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6C56" w14:textId="31FC70BC" w:rsidR="0088652D" w:rsidRDefault="0088652D" w:rsidP="00A857F6">
      <w:pPr>
        <w:pStyle w:val="afb"/>
      </w:pPr>
      <w:r w:rsidRPr="0088652D">
        <w:rPr>
          <w:rFonts w:hint="eastAsia"/>
        </w:rPr>
        <w:t>附录2 相关申请材料示范文本</w:t>
      </w:r>
    </w:p>
    <w:p w14:paraId="4CC00D89" w14:textId="77777777" w:rsidR="00C37378" w:rsidRDefault="00C37378" w:rsidP="00C37378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社会保险费缴费登记表</w:t>
      </w:r>
    </w:p>
    <w:p w14:paraId="7ED41D01" w14:textId="77777777" w:rsidR="00C37378" w:rsidRDefault="00C37378" w:rsidP="00C37378">
      <w:pPr>
        <w:spacing w:line="44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（适用单位缴费人）</w:t>
      </w:r>
    </w:p>
    <w:p w14:paraId="71235236" w14:textId="77777777" w:rsidR="00F839F0" w:rsidRDefault="00F839F0" w:rsidP="00F839F0">
      <w:pPr>
        <w:spacing w:line="280" w:lineRule="exact"/>
        <w:ind w:firstLineChars="50" w:firstLine="105"/>
        <w:jc w:val="left"/>
        <w:rPr>
          <w:rFonts w:ascii="宋体" w:hAnsi="宋体"/>
          <w:szCs w:val="21"/>
        </w:rPr>
      </w:pPr>
      <w:r>
        <w:rPr>
          <w:rFonts w:ascii="宋体" w:hAnsi="宋体" w:cs="Tahoma" w:hint="eastAsia"/>
          <w:kern w:val="0"/>
          <w:szCs w:val="21"/>
        </w:rPr>
        <w:t>纳税人</w:t>
      </w:r>
      <w:r>
        <w:rPr>
          <w:rFonts w:ascii="宋体" w:hAnsi="宋体" w:hint="eastAsia"/>
          <w:szCs w:val="21"/>
        </w:rPr>
        <w:t>识别号：9133xx</w:t>
      </w:r>
      <w:r>
        <w:rPr>
          <w:rFonts w:ascii="宋体" w:hAnsi="宋体" w:cs="Tahoma" w:hint="eastAsia"/>
          <w:kern w:val="0"/>
          <w:szCs w:val="21"/>
        </w:rPr>
        <w:t>（据实填写）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666"/>
        <w:gridCol w:w="12"/>
        <w:gridCol w:w="1301"/>
        <w:gridCol w:w="1096"/>
        <w:gridCol w:w="925"/>
        <w:gridCol w:w="961"/>
      </w:tblGrid>
      <w:tr w:rsidR="00F839F0" w14:paraId="60250F5D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6E1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</w:t>
            </w:r>
            <w:r>
              <w:rPr>
                <w:rFonts w:ascii="宋体" w:hAnsi="宋体" w:cs="Tahoma"/>
                <w:kern w:val="0"/>
                <w:szCs w:val="21"/>
              </w:rPr>
              <w:t>单位</w:t>
            </w:r>
            <w:r>
              <w:rPr>
                <w:rFonts w:ascii="宋体" w:hAnsi="宋体" w:cs="Tahoma" w:hint="eastAsia"/>
                <w:kern w:val="0"/>
                <w:szCs w:val="21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59EB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xx公司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60AB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*登注册类型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040D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xx（据实填写）</w:t>
            </w:r>
          </w:p>
        </w:tc>
      </w:tr>
      <w:tr w:rsidR="00F839F0" w14:paraId="217A3D87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3BA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*社会保险费管理码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397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proofErr w:type="spellStart"/>
            <w:r>
              <w:rPr>
                <w:rFonts w:ascii="宋体" w:hAnsi="宋体" w:cs="Tahoma" w:hint="eastAsia"/>
                <w:kern w:val="0"/>
                <w:szCs w:val="21"/>
              </w:rPr>
              <w:t>xxxxxx</w:t>
            </w:r>
            <w:proofErr w:type="spellEnd"/>
            <w:r>
              <w:rPr>
                <w:rFonts w:ascii="宋体" w:hAnsi="宋体" w:cs="Tahoma" w:hint="eastAsia"/>
                <w:kern w:val="0"/>
                <w:szCs w:val="21"/>
              </w:rPr>
              <w:t>（据实填写）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E5E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组织机构代码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5818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839F0" w14:paraId="06108CA0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2F58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批准设立机关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31D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BE8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批准设立文件号（证明）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39A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839F0" w14:paraId="415AC7DF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362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行政区划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155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（据实填写）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F3D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核算方式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3AC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独立核算/非独立核算</w:t>
            </w:r>
          </w:p>
        </w:tc>
      </w:tr>
      <w:tr w:rsidR="00F839F0" w14:paraId="2861AD85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9F36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*注册地址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B55B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x市x县（区）x路x号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443C9F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所属行业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946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*国标行业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EC65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xx（据实填写）</w:t>
            </w:r>
          </w:p>
        </w:tc>
      </w:tr>
      <w:tr w:rsidR="00F839F0" w14:paraId="150A36D3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E1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生产经营地址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09BB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x市x县（区）x路x号</w:t>
            </w:r>
          </w:p>
        </w:tc>
        <w:tc>
          <w:tcPr>
            <w:tcW w:w="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0874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F027D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行业小类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3FA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839F0" w14:paraId="2619A585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FCD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隶属关系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9DA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C532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工伤保险行业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4F6B6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839F0" w14:paraId="068652CB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D78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*法定代表人（负责人）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9961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张某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EE5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*联系电话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A39C0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xx（据实填写）</w:t>
            </w:r>
          </w:p>
        </w:tc>
      </w:tr>
      <w:tr w:rsidR="00F839F0" w14:paraId="19E2E30C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F9A1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*证件类型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850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xx（如居民身份证）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55A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*证件号码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EE1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xx（据实填写）</w:t>
            </w:r>
          </w:p>
        </w:tc>
      </w:tr>
      <w:tr w:rsidR="00F839F0" w14:paraId="09DEF9A0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F749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*社会保险费经办人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780A3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李某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D43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*联系电话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1EF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xx（据实填写）</w:t>
            </w:r>
          </w:p>
        </w:tc>
      </w:tr>
      <w:tr w:rsidR="00F839F0" w14:paraId="261B8D64" w14:textId="77777777" w:rsidTr="00C37378">
        <w:trPr>
          <w:trHeight w:val="4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2A3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*证件类型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63F2" w14:textId="77777777" w:rsidR="00F839F0" w:rsidRDefault="00F839F0" w:rsidP="00771DA2">
            <w:pPr>
              <w:widowControl/>
              <w:spacing w:line="280" w:lineRule="exac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xx（如居民身份证）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EE65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*证件号码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43FF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xx（据实填写）</w:t>
            </w:r>
          </w:p>
        </w:tc>
      </w:tr>
      <w:tr w:rsidR="00F839F0" w14:paraId="34656F21" w14:textId="77777777" w:rsidTr="00C37378">
        <w:trPr>
          <w:trHeight w:val="71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C03A2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*行业统筹或汇总</w:t>
            </w:r>
            <w:r>
              <w:rPr>
                <w:rFonts w:ascii="宋体" w:hAnsi="宋体" w:cs="Tahoma"/>
                <w:kern w:val="0"/>
                <w:szCs w:val="21"/>
              </w:rPr>
              <w:br/>
            </w:r>
            <w:r>
              <w:rPr>
                <w:rFonts w:ascii="宋体" w:hAnsi="宋体" w:cs="Tahoma" w:hint="eastAsia"/>
                <w:kern w:val="0"/>
                <w:szCs w:val="21"/>
              </w:rPr>
              <w:t>缴费费种</w:t>
            </w:r>
          </w:p>
          <w:p w14:paraId="09F40A36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(据实勾选)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8178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□无                □失业保险费             □养老保险费</w:t>
            </w:r>
          </w:p>
          <w:p w14:paraId="7CCBE036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□工伤保险费        □医疗保险费             □生育保险费</w:t>
            </w:r>
          </w:p>
        </w:tc>
      </w:tr>
      <w:tr w:rsidR="00F839F0" w14:paraId="5E50A0A4" w14:textId="77777777" w:rsidTr="00C37378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140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行业统筹或汇总缴费</w:t>
            </w:r>
            <w:r>
              <w:rPr>
                <w:rFonts w:ascii="宋体" w:hAnsi="宋体" w:cs="Tahoma"/>
                <w:kern w:val="0"/>
                <w:szCs w:val="21"/>
              </w:rPr>
              <w:br/>
            </w:r>
            <w:r>
              <w:rPr>
                <w:rFonts w:ascii="宋体" w:hAnsi="宋体" w:cs="Tahoma" w:hint="eastAsia"/>
                <w:kern w:val="0"/>
                <w:szCs w:val="21"/>
              </w:rPr>
              <w:t>单位名称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8F4F" w14:textId="37AF7579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B513" w14:textId="081FA79A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行业统筹或汇总缴费</w:t>
            </w:r>
            <w:r>
              <w:rPr>
                <w:rFonts w:ascii="宋体" w:hAnsi="宋体" w:cs="Tahoma"/>
                <w:kern w:val="0"/>
                <w:szCs w:val="21"/>
              </w:rPr>
              <w:br/>
            </w:r>
            <w:r>
              <w:rPr>
                <w:rFonts w:ascii="宋体" w:hAnsi="宋体" w:cs="Tahoma" w:hint="eastAsia"/>
                <w:kern w:val="0"/>
                <w:szCs w:val="21"/>
              </w:rPr>
              <w:t>单位纳税人识别号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588B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839F0" w14:paraId="192D771E" w14:textId="77777777" w:rsidTr="00C37378">
        <w:trPr>
          <w:trHeight w:val="130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F8CB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申报（缴费）类型</w:t>
            </w:r>
          </w:p>
          <w:p w14:paraId="793734B4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(据实勾选)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DBD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□上门申报</w:t>
            </w:r>
          </w:p>
          <w:p w14:paraId="2118C4DE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□电子申报</w:t>
            </w:r>
          </w:p>
          <w:p w14:paraId="4E453DBB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□邮寄申报</w:t>
            </w:r>
          </w:p>
          <w:p w14:paraId="515E1AE8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□其他</w:t>
            </w:r>
          </w:p>
        </w:tc>
        <w:tc>
          <w:tcPr>
            <w:tcW w:w="1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064F" w14:textId="3F80D701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缴款方式</w:t>
            </w:r>
          </w:p>
          <w:p w14:paraId="4D6DB7E0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(据实勾选)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E88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□实时转账（三方协议）</w:t>
            </w:r>
          </w:p>
          <w:p w14:paraId="336CB9A5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□银行卡</w:t>
            </w:r>
          </w:p>
          <w:p w14:paraId="6D1ABBAA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□现金</w:t>
            </w:r>
          </w:p>
          <w:p w14:paraId="359E68F6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□其他</w:t>
            </w:r>
          </w:p>
        </w:tc>
      </w:tr>
      <w:tr w:rsidR="00F839F0" w14:paraId="7CDCF14E" w14:textId="77777777" w:rsidTr="00C37378">
        <w:trPr>
          <w:trHeight w:val="29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3E6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社会保险经办机构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E24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单位社会保险费</w:t>
            </w:r>
            <w:r>
              <w:rPr>
                <w:rFonts w:ascii="宋体" w:hAnsi="宋体" w:cs="Tahoma"/>
                <w:kern w:val="0"/>
                <w:szCs w:val="21"/>
              </w:rPr>
              <w:br/>
            </w:r>
            <w:r>
              <w:rPr>
                <w:rFonts w:ascii="宋体" w:hAnsi="宋体" w:cs="Tahoma" w:hint="eastAsia"/>
                <w:kern w:val="0"/>
                <w:szCs w:val="21"/>
              </w:rPr>
              <w:t>管理码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49BD" w14:textId="6DBC14B6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费种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AE81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征收品目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F525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征收子目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DEC0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社保统筹级次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C2B10" w14:textId="77777777" w:rsidR="00F839F0" w:rsidRDefault="00F839F0" w:rsidP="00771DA2">
            <w:pPr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费率</w:t>
            </w:r>
          </w:p>
        </w:tc>
      </w:tr>
      <w:tr w:rsidR="00F839F0" w14:paraId="1F4EF745" w14:textId="77777777" w:rsidTr="00C37378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3E23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浙江省x市（县/区）社会保险事业管理局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A7D9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proofErr w:type="spellStart"/>
            <w:r>
              <w:rPr>
                <w:rFonts w:ascii="宋体" w:hAnsi="宋体" w:cs="Tahoma" w:hint="eastAsia"/>
                <w:kern w:val="0"/>
                <w:szCs w:val="21"/>
              </w:rPr>
              <w:t>xxxxxx</w:t>
            </w:r>
            <w:proofErr w:type="spell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EF38" w14:textId="613A711B" w:rsidR="00F839F0" w:rsidRDefault="003113FB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6C865A" wp14:editId="430A6C79">
                      <wp:simplePos x="0" y="0"/>
                      <wp:positionH relativeFrom="column">
                        <wp:posOffset>-1300480</wp:posOffset>
                      </wp:positionH>
                      <wp:positionV relativeFrom="paragraph">
                        <wp:posOffset>304165</wp:posOffset>
                      </wp:positionV>
                      <wp:extent cx="2952115" cy="581025"/>
                      <wp:effectExtent l="3175" t="7620" r="6985" b="190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F2387F" w14:textId="77777777" w:rsidR="003113FB" w:rsidRDefault="003113FB" w:rsidP="003113FB">
                                  <w:pP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>据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>实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>填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 xml:space="preserve"> </w:t>
                                  </w:r>
                                  <w:bookmarkStart w:id="0" w:name="_GoBack"/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52"/>
                                      <w:szCs w:val="56"/>
                                    </w:rPr>
                                    <w:t>写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C8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102.4pt;margin-top:23.95pt;width:232.4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" stroked="f">
                      <v:fill opacity="0"/>
                      <v:textbox>
                        <w:txbxContent>
                          <w:p w14:paraId="41F2387F" w14:textId="77777777" w:rsidR="003113FB" w:rsidRDefault="003113FB" w:rsidP="003113FB">
                            <w:pP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>据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>实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>填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 xml:space="preserve"> </w:t>
                            </w:r>
                            <w:bookmarkStart w:id="1" w:name="_GoBack"/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52"/>
                                <w:szCs w:val="56"/>
                              </w:rPr>
                              <w:t>写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9F0">
              <w:rPr>
                <w:rFonts w:ascii="宋体" w:hAnsi="宋体" w:cs="Tahoma" w:hint="eastAsia"/>
                <w:kern w:val="0"/>
                <w:szCs w:val="21"/>
              </w:rPr>
              <w:t>xx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AD0" w14:textId="7F54FF7B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1D84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3462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96ED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</w:t>
            </w:r>
          </w:p>
        </w:tc>
      </w:tr>
      <w:tr w:rsidR="00F839F0" w14:paraId="6E91C3FA" w14:textId="77777777" w:rsidTr="00C37378">
        <w:trPr>
          <w:trHeight w:val="4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C385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9AA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1AF6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9D6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CB4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BC29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486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839F0" w14:paraId="13CD300C" w14:textId="77777777" w:rsidTr="00C37378">
        <w:trPr>
          <w:trHeight w:val="4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833DF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ADB22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5A17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0EEBB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3703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1510F2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3816BD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839F0" w14:paraId="70260748" w14:textId="77777777" w:rsidTr="00C37378">
        <w:trPr>
          <w:trHeight w:val="446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8F89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b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kern w:val="0"/>
                <w:szCs w:val="21"/>
              </w:rPr>
              <w:t>以上内容请据实填写</w:t>
            </w:r>
          </w:p>
        </w:tc>
      </w:tr>
      <w:tr w:rsidR="00F839F0" w14:paraId="2E176466" w14:textId="77777777" w:rsidTr="00C37378">
        <w:trPr>
          <w:trHeight w:val="445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F23F1A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*开户银行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6BC2A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*账   号</w:t>
            </w:r>
          </w:p>
        </w:tc>
      </w:tr>
      <w:tr w:rsidR="00F839F0" w14:paraId="52FE8D8A" w14:textId="77777777" w:rsidTr="00C37378">
        <w:trPr>
          <w:trHeight w:val="4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6DD4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*基本账号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3083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xx银行xx分行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AE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proofErr w:type="spellStart"/>
            <w:r>
              <w:rPr>
                <w:rFonts w:ascii="宋体" w:hAnsi="宋体" w:cs="Tahoma" w:hint="eastAsia"/>
                <w:kern w:val="0"/>
                <w:szCs w:val="21"/>
              </w:rPr>
              <w:t>xxxxxxxxxxxxx</w:t>
            </w:r>
            <w:proofErr w:type="spellEnd"/>
          </w:p>
        </w:tc>
      </w:tr>
      <w:tr w:rsidR="00F839F0" w14:paraId="6430DD7E" w14:textId="77777777" w:rsidTr="00C37378">
        <w:trPr>
          <w:trHeight w:val="4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703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*缴费账号1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9354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xx银行xx分行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1E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proofErr w:type="spellStart"/>
            <w:r>
              <w:rPr>
                <w:rFonts w:ascii="宋体" w:hAnsi="宋体" w:cs="Tahoma" w:hint="eastAsia"/>
                <w:kern w:val="0"/>
                <w:szCs w:val="21"/>
              </w:rPr>
              <w:t>xxxxxxxxxxxxx</w:t>
            </w:r>
            <w:proofErr w:type="spellEnd"/>
          </w:p>
        </w:tc>
      </w:tr>
      <w:tr w:rsidR="00F839F0" w14:paraId="4910020F" w14:textId="77777777" w:rsidTr="00C37378">
        <w:trPr>
          <w:trHeight w:val="4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24E8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*缴费账号2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4F8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xx银行xx分行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C06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proofErr w:type="spellStart"/>
            <w:r>
              <w:rPr>
                <w:rFonts w:ascii="宋体" w:hAnsi="宋体" w:cs="Tahoma" w:hint="eastAsia"/>
                <w:kern w:val="0"/>
                <w:szCs w:val="21"/>
              </w:rPr>
              <w:t>xxxxxxxxxxxxx</w:t>
            </w:r>
            <w:proofErr w:type="spellEnd"/>
            <w:r>
              <w:rPr>
                <w:rFonts w:ascii="宋体" w:hAnsi="宋体" w:cs="Tahoma"/>
                <w:kern w:val="0"/>
                <w:szCs w:val="21"/>
              </w:rPr>
              <w:t xml:space="preserve">　</w:t>
            </w:r>
          </w:p>
        </w:tc>
      </w:tr>
      <w:tr w:rsidR="00F839F0" w14:paraId="325C0607" w14:textId="77777777" w:rsidTr="00C37378">
        <w:trPr>
          <w:trHeight w:val="885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5EA" w14:textId="6A40E197" w:rsidR="00F839F0" w:rsidRDefault="003113FB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noProof/>
                <w:kern w:val="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DE9F9" wp14:editId="6F2164A4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39370</wp:posOffset>
                      </wp:positionV>
                      <wp:extent cx="1266825" cy="1267460"/>
                      <wp:effectExtent l="19050" t="19050" r="28575" b="27940"/>
                      <wp:wrapNone/>
                      <wp:docPr id="6" name="椭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6825" cy="126746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EDADCE0" w14:textId="77777777" w:rsidR="003113FB" w:rsidRDefault="003113FB" w:rsidP="003113FB"/>
                                <w:p w14:paraId="2D5877E2" w14:textId="77777777" w:rsidR="003113FB" w:rsidRDefault="003113FB" w:rsidP="003113FB">
                                  <w:pPr>
                                    <w:rPr>
                                      <w:rFonts w:ascii="黑体" w:eastAsia="黑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公</w:t>
                                  </w:r>
                                  <w:r>
                                    <w:rPr>
                                      <w:rFonts w:ascii="黑体" w:eastAsia="黑体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黑体" w:eastAsia="黑体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DE9F9" id="椭圆 6" o:spid="_x0000_s1027" style="position:absolute;left:0;text-align:left;margin-left:363pt;margin-top:3.1pt;width:99.75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" filled="f" strokecolor="red" strokeweight="3pt">
                      <v:path arrowok="t"/>
                      <v:textbox>
                        <w:txbxContent>
                          <w:p w14:paraId="7EDADCE0" w14:textId="77777777" w:rsidR="003113FB" w:rsidRDefault="003113FB" w:rsidP="003113FB"/>
                          <w:p w14:paraId="2D5877E2" w14:textId="77777777" w:rsidR="003113FB" w:rsidRDefault="003113FB" w:rsidP="003113FB">
                            <w:pPr>
                              <w:rPr>
                                <w:rFonts w:ascii="黑体" w:eastAsia="黑体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ascii="黑体" w:eastAsia="黑体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839F0">
              <w:rPr>
                <w:rFonts w:ascii="宋体" w:hAnsi="宋体" w:cs="Tahoma" w:hint="eastAsia"/>
                <w:b/>
                <w:kern w:val="0"/>
                <w:szCs w:val="21"/>
              </w:rPr>
              <w:t>申   明</w:t>
            </w:r>
            <w:r w:rsidR="00F839F0">
              <w:rPr>
                <w:rFonts w:ascii="宋体" w:hAnsi="宋体" w:cs="Tahoma" w:hint="eastAsia"/>
                <w:kern w:val="0"/>
                <w:szCs w:val="21"/>
              </w:rPr>
              <w:t xml:space="preserve">                                                                                                    本单位填报以上情况真实、准确并完整，与事实相符。  </w:t>
            </w:r>
          </w:p>
          <w:p w14:paraId="5ABA2B0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 xml:space="preserve">                                                    单位（公章）          </w:t>
            </w:r>
          </w:p>
          <w:p w14:paraId="33118E26" w14:textId="77777777" w:rsidR="00F839F0" w:rsidRDefault="00F839F0" w:rsidP="00771DA2">
            <w:pPr>
              <w:widowControl/>
              <w:spacing w:line="280" w:lineRule="exact"/>
              <w:ind w:right="420" w:firstLineChars="3150" w:firstLine="6615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 xml:space="preserve">填写人：李某       </w:t>
            </w:r>
          </w:p>
          <w:p w14:paraId="43872324" w14:textId="77777777" w:rsidR="00F839F0" w:rsidRDefault="00F839F0" w:rsidP="00771DA2">
            <w:pPr>
              <w:widowControl/>
              <w:spacing w:line="280" w:lineRule="exact"/>
              <w:ind w:right="420"/>
              <w:jc w:val="righ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xx年xx月xx日</w:t>
            </w:r>
            <w:r>
              <w:rPr>
                <w:rFonts w:ascii="宋体" w:hAnsi="宋体" w:cs="Tahoma"/>
                <w:kern w:val="0"/>
                <w:szCs w:val="21"/>
              </w:rPr>
              <w:t xml:space="preserve">　</w:t>
            </w:r>
          </w:p>
        </w:tc>
      </w:tr>
      <w:tr w:rsidR="00F839F0" w14:paraId="730F0FE0" w14:textId="77777777" w:rsidTr="00C37378">
        <w:trPr>
          <w:trHeight w:val="402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0E3E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以下由税务机关填写</w:t>
            </w:r>
          </w:p>
        </w:tc>
      </w:tr>
      <w:tr w:rsidR="00F839F0" w14:paraId="0255695B" w14:textId="77777777" w:rsidTr="00C37378">
        <w:trPr>
          <w:trHeight w:val="40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CC9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*是否税费共管户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80F7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 xml:space="preserve">　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452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*地税主管机关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74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 xml:space="preserve"> </w:t>
            </w:r>
          </w:p>
        </w:tc>
      </w:tr>
      <w:tr w:rsidR="00F839F0" w14:paraId="5AAA79A0" w14:textId="77777777" w:rsidTr="00C37378">
        <w:trPr>
          <w:trHeight w:val="402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8B1F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*受理税务机关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ED8C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  <w:p w14:paraId="3685D0B4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 xml:space="preserve">　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FC0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*受 理 人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41BB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F839F0" w14:paraId="349FE63D" w14:textId="77777777" w:rsidTr="00C37378">
        <w:trPr>
          <w:trHeight w:val="402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CF08" w14:textId="77777777" w:rsidR="00F839F0" w:rsidRDefault="00F839F0" w:rsidP="00771DA2">
            <w:pPr>
              <w:widowControl/>
              <w:spacing w:line="280" w:lineRule="exact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52ED" w14:textId="77777777" w:rsidR="00F839F0" w:rsidRDefault="00F839F0" w:rsidP="00771DA2">
            <w:pPr>
              <w:widowControl/>
              <w:spacing w:line="280" w:lineRule="exact"/>
              <w:jc w:val="left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2F3" w14:textId="77777777" w:rsidR="00F839F0" w:rsidRDefault="00F839F0" w:rsidP="00771DA2">
            <w:pPr>
              <w:widowControl/>
              <w:spacing w:line="280" w:lineRule="exact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*受理日期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0D9" w14:textId="77777777" w:rsidR="00F839F0" w:rsidRDefault="00F839F0" w:rsidP="00771DA2">
            <w:pPr>
              <w:widowControl/>
              <w:spacing w:line="280" w:lineRule="exact"/>
              <w:ind w:right="420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年 月 日</w:t>
            </w:r>
          </w:p>
        </w:tc>
      </w:tr>
    </w:tbl>
    <w:p w14:paraId="75509117" w14:textId="77777777" w:rsidR="00F839F0" w:rsidRDefault="00F839F0" w:rsidP="00F839F0">
      <w:pPr>
        <w:ind w:leftChars="-100" w:left="819" w:rightChars="-74" w:right="-155" w:hangingChars="490" w:hanging="1029"/>
        <w:rPr>
          <w:rFonts w:ascii="宋体" w:hAnsi="宋体"/>
          <w:szCs w:val="21"/>
        </w:rPr>
      </w:pPr>
    </w:p>
    <w:p w14:paraId="2EDB24E1" w14:textId="77777777" w:rsidR="00F839F0" w:rsidRDefault="00F839F0" w:rsidP="00F839F0">
      <w:pPr>
        <w:adjustRightInd w:val="0"/>
        <w:spacing w:line="460" w:lineRule="exac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【表单说明】</w:t>
      </w:r>
    </w:p>
    <w:p w14:paraId="28229997" w14:textId="77777777" w:rsidR="00F839F0" w:rsidRDefault="00F839F0" w:rsidP="00F839F0">
      <w:pPr>
        <w:numPr>
          <w:ilvl w:val="0"/>
          <w:numId w:val="1"/>
        </w:numPr>
        <w:adjustRightInd w:val="0"/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该业务提供免填单服务，无需缴费人自行填写。</w:t>
      </w:r>
    </w:p>
    <w:p w14:paraId="526B0521" w14:textId="77777777" w:rsidR="00F839F0" w:rsidRDefault="00F839F0" w:rsidP="00F839F0">
      <w:pPr>
        <w:numPr>
          <w:ilvl w:val="0"/>
          <w:numId w:val="1"/>
        </w:numPr>
        <w:adjustRightInd w:val="0"/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标记“*”为必填项目，未标记“*”栏目由各地税务机关根据当地情况提出填写要求。</w:t>
      </w:r>
    </w:p>
    <w:p w14:paraId="6EB0A391" w14:textId="77777777" w:rsidR="00F839F0" w:rsidRDefault="00F839F0" w:rsidP="00F839F0">
      <w:pPr>
        <w:numPr>
          <w:ilvl w:val="0"/>
          <w:numId w:val="1"/>
        </w:numPr>
        <w:adjustRightInd w:val="0"/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用人单位名称”指《营业执照》《组织机构代码证》或其他核准证照上的“名称”；“证件类型”栏一般填写“居民身份证”，如无居民身份证，则填写“军官证”“士兵证”“护照”等有效身份证件；“注册地址”栏指工商营业执照或其他有关核准开业证照上的地址；“生产经营地址”栏填办理社会保险费缴费登记的机构生产经营地地址；“登记注册类型”栏即经济类型，按营业执照的内容填写；不需要领取营业执照的，填写“非企业单位”或“港、澳、台商企业常驻代表机构及其他”、“外国企业”，如为分支机构，按总机构的经济类型填写；“核算方式”栏填写独立核算或非独立核算；“国标行业”栏按缴费人从事生产经营行业的主次顺序填写，其中第一个行业填写缴费人的主行业，主行业必须填写行业小类，行业小类划分标准依照国民经济行业分类标准（GB/T4754-2002）执行；“工伤保险行业”栏按单位第一主营业务所属《工伤保险行业风险分类表》（见下表）行业名称填写；“行业统筹或汇总缴费费种（选填）、行业统筹或汇总缴费用人单位名称、行业统筹或汇总缴费用人单位纳税人识别号（包括机关事业单位）”栏为单位统筹或汇总缴费填写内容，“行业统筹或汇总缴费费种”栏填写后应加盖付款单位行政公章和财务公章。</w:t>
      </w:r>
    </w:p>
    <w:p w14:paraId="097FF70D" w14:textId="77777777" w:rsidR="00F839F0" w:rsidRDefault="00F839F0" w:rsidP="00F839F0">
      <w:pPr>
        <w:numPr>
          <w:ilvl w:val="0"/>
          <w:numId w:val="1"/>
        </w:numPr>
        <w:adjustRightInd w:val="0"/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“联系电话”栏请填写移动电话及固定电话。</w:t>
      </w:r>
    </w:p>
    <w:p w14:paraId="0D356D7D" w14:textId="77777777" w:rsidR="00F839F0" w:rsidRDefault="00F839F0" w:rsidP="00F839F0">
      <w:pPr>
        <w:numPr>
          <w:ilvl w:val="0"/>
          <w:numId w:val="1"/>
        </w:numPr>
        <w:adjustRightInd w:val="0"/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办理社会保险费缴费登记应当出示、提供以下证件资料（所提供资料原件用于税务机关审核，复印件留存税务机关）：①营业执照副本（“三证合一”过渡期内需提供营业执照副本或其他核准执业证件原件及其复印件、组织机构代码证书副本原件及其复印件）；②社会保险登记证原件及复印件；③法定代表人（负责人）居民身份证、护照或其他证明身份的合法证件原件及其复印件等。</w:t>
      </w:r>
    </w:p>
    <w:p w14:paraId="55B61DFD" w14:textId="77777777" w:rsidR="00F839F0" w:rsidRDefault="00F839F0" w:rsidP="00F839F0">
      <w:pPr>
        <w:adjustRightInd w:val="0"/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7.本表一式两份，交用人单位确认，一份用人单位留存，一份税务机关留存。</w:t>
      </w:r>
    </w:p>
    <w:p w14:paraId="46A95AFC" w14:textId="7D14BA50" w:rsidR="00F839F0" w:rsidRDefault="00F839F0" w:rsidP="00F839F0">
      <w:pPr>
        <w:shd w:val="solid" w:color="FFFFFF" w:fill="auto"/>
        <w:autoSpaceDN w:val="0"/>
        <w:jc w:val="center"/>
        <w:rPr>
          <w:rFonts w:ascii="黑体" w:eastAsia="黑体" w:hAnsi="黑体"/>
          <w:szCs w:val="21"/>
          <w:shd w:val="clear" w:color="auto" w:fill="FFFFFF"/>
        </w:rPr>
      </w:pPr>
    </w:p>
    <w:p w14:paraId="1F3C8C6B" w14:textId="70E3BA5D" w:rsidR="00C37378" w:rsidRDefault="00C37378" w:rsidP="00F839F0">
      <w:pPr>
        <w:shd w:val="solid" w:color="FFFFFF" w:fill="auto"/>
        <w:autoSpaceDN w:val="0"/>
        <w:jc w:val="center"/>
        <w:rPr>
          <w:rFonts w:ascii="黑体" w:eastAsia="黑体" w:hAnsi="黑体"/>
          <w:szCs w:val="21"/>
          <w:shd w:val="clear" w:color="auto" w:fill="FFFFFF"/>
        </w:rPr>
      </w:pPr>
    </w:p>
    <w:p w14:paraId="6B71654A" w14:textId="77777777" w:rsidR="00C37378" w:rsidRDefault="00C37378" w:rsidP="00F839F0">
      <w:pPr>
        <w:shd w:val="solid" w:color="FFFFFF" w:fill="auto"/>
        <w:autoSpaceDN w:val="0"/>
        <w:jc w:val="center"/>
        <w:rPr>
          <w:rFonts w:ascii="黑体" w:eastAsia="黑体" w:hAnsi="黑体"/>
          <w:szCs w:val="21"/>
          <w:shd w:val="clear" w:color="auto" w:fill="FFFFFF"/>
        </w:rPr>
      </w:pPr>
    </w:p>
    <w:p w14:paraId="6A145AD9" w14:textId="77777777" w:rsidR="00F839F0" w:rsidRDefault="00F839F0" w:rsidP="00F839F0">
      <w:pPr>
        <w:shd w:val="solid" w:color="FFFFFF" w:fill="auto"/>
        <w:autoSpaceDN w:val="0"/>
        <w:jc w:val="center"/>
        <w:rPr>
          <w:rFonts w:ascii="黑体" w:eastAsia="黑体" w:hAnsi="黑体"/>
          <w:szCs w:val="21"/>
          <w:shd w:val="clear" w:color="auto" w:fill="FFFFFF"/>
        </w:rPr>
      </w:pPr>
    </w:p>
    <w:p w14:paraId="29EE26DA" w14:textId="77777777" w:rsidR="00F839F0" w:rsidRDefault="00F839F0" w:rsidP="00F839F0">
      <w:pPr>
        <w:shd w:val="solid" w:color="FFFFFF" w:fill="auto"/>
        <w:autoSpaceDN w:val="0"/>
        <w:jc w:val="center"/>
        <w:rPr>
          <w:rFonts w:ascii="黑体" w:eastAsia="黑体" w:hAnsi="黑体"/>
          <w:szCs w:val="21"/>
          <w:shd w:val="clear" w:color="auto" w:fill="FFFFFF"/>
        </w:rPr>
      </w:pPr>
      <w:r>
        <w:rPr>
          <w:rFonts w:ascii="黑体" w:eastAsia="黑体" w:hAnsi="黑体" w:hint="eastAsia"/>
          <w:szCs w:val="21"/>
          <w:shd w:val="clear" w:color="auto" w:fill="FFFFFF"/>
        </w:rPr>
        <w:t>工伤保险行业风险分类表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0"/>
        <w:gridCol w:w="6828"/>
        <w:gridCol w:w="944"/>
      </w:tblGrid>
      <w:tr w:rsidR="00F839F0" w14:paraId="59DE2457" w14:textId="77777777" w:rsidTr="00771DA2">
        <w:trPr>
          <w:trHeight w:val="28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41E1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0F8E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行业名称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AAAFB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行业基准费率</w:t>
            </w:r>
          </w:p>
        </w:tc>
      </w:tr>
      <w:tr w:rsidR="00F839F0" w14:paraId="760A14C0" w14:textId="77777777" w:rsidTr="00771DA2">
        <w:trPr>
          <w:trHeight w:val="948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108C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896C3" w14:textId="77777777" w:rsidR="00F839F0" w:rsidRDefault="00F839F0" w:rsidP="00771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和信息技术服务业，货币金融服务，资本市场服务，保险业，其他金融业，科技推广和应用服务业，社会工作，广播、电视、电影和影视录音制作业，中国共产党机关，国家机构，人民政协、民主党派，社会保障，群众团体、社会团体和其他成员组织，基层群众自治组织，国际组织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C90C0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0.2%</w:t>
            </w:r>
          </w:p>
        </w:tc>
      </w:tr>
      <w:tr w:rsidR="00F839F0" w14:paraId="2D6D8AF6" w14:textId="77777777" w:rsidTr="00771DA2">
        <w:trPr>
          <w:trHeight w:val="918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0574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D2F26" w14:textId="77777777" w:rsidR="00F839F0" w:rsidRDefault="00F839F0" w:rsidP="00771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8FF5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0.4%</w:t>
            </w:r>
          </w:p>
        </w:tc>
      </w:tr>
      <w:tr w:rsidR="00F839F0" w14:paraId="6378C618" w14:textId="77777777" w:rsidTr="00771DA2">
        <w:trPr>
          <w:trHeight w:val="1236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DADA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0D514" w14:textId="77777777" w:rsidR="00F839F0" w:rsidRDefault="00F839F0" w:rsidP="00771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农副食品加工业，食品制造业，酒、饮料和精制茶制造业，烟草制品业 ，纺织业，木材加工和木、竹、藤、棕、草制品业，文教、工美、体育和娱乐用品制造业，计算机、通信和其他电子设备制造业，仪器仪表制造业，其他制造业,水的生产和供应业，机动车、电子产品和日用产品修理业，水利管理业，生态保护和环境治理业，公共设施管理业，娱乐业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B5215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0.7%</w:t>
            </w:r>
          </w:p>
        </w:tc>
      </w:tr>
      <w:tr w:rsidR="00F839F0" w14:paraId="6FBA360F" w14:textId="77777777" w:rsidTr="00771DA2">
        <w:trPr>
          <w:trHeight w:val="1550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7816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B703" w14:textId="77777777" w:rsidR="00F839F0" w:rsidRDefault="00F839F0" w:rsidP="00771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造业，电气机械和器材制造业，废弃资源综合利用业，金属制品、机械和设备修理业，电力、热力生产和供应业，燃气生产和供应业，铁路运输业，航空运输业，管道运输业，体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CD1D2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0.9%</w:t>
            </w:r>
          </w:p>
        </w:tc>
      </w:tr>
      <w:tr w:rsidR="00F839F0" w14:paraId="1FA8BDE2" w14:textId="77777777" w:rsidTr="00771DA2">
        <w:trPr>
          <w:trHeight w:val="611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64F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26E17" w14:textId="77777777" w:rsidR="00F839F0" w:rsidRDefault="00F839F0" w:rsidP="00771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3696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1.1%</w:t>
            </w:r>
          </w:p>
        </w:tc>
      </w:tr>
      <w:tr w:rsidR="00F839F0" w14:paraId="401572CC" w14:textId="77777777" w:rsidTr="00771DA2">
        <w:trPr>
          <w:trHeight w:val="592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5315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50726" w14:textId="77777777" w:rsidR="00F839F0" w:rsidRDefault="00F839F0" w:rsidP="00771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01153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1.3%</w:t>
            </w:r>
          </w:p>
        </w:tc>
      </w:tr>
      <w:tr w:rsidR="00F839F0" w14:paraId="504B8967" w14:textId="77777777" w:rsidTr="00771DA2">
        <w:trPr>
          <w:trHeight w:val="27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C731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566E" w14:textId="77777777" w:rsidR="00F839F0" w:rsidRDefault="00F839F0" w:rsidP="00771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石油和天然气开采业，其他采矿业，石油加工、炼焦和核燃料加工业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7335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1.6%</w:t>
            </w:r>
          </w:p>
        </w:tc>
      </w:tr>
      <w:tr w:rsidR="00F839F0" w14:paraId="23EF855C" w14:textId="77777777" w:rsidTr="00771DA2">
        <w:trPr>
          <w:trHeight w:val="259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364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FE67" w14:textId="77777777" w:rsidR="00F839F0" w:rsidRDefault="00F839F0" w:rsidP="00771D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煤炭开采和洗选业，黑色金属矿采选业，有色金属矿采选业，非金属矿采选业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7E9F" w14:textId="77777777" w:rsidR="00F839F0" w:rsidRDefault="00F839F0" w:rsidP="00771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1.9%</w:t>
            </w:r>
          </w:p>
        </w:tc>
      </w:tr>
    </w:tbl>
    <w:p w14:paraId="5704E830" w14:textId="5F6FE899" w:rsidR="0088652D" w:rsidRDefault="0088652D" w:rsidP="0088652D">
      <w:pPr>
        <w:pStyle w:val="0"/>
        <w:spacing w:line="460" w:lineRule="exact"/>
        <w:ind w:firstLine="0"/>
        <w:rPr>
          <w:rFonts w:ascii="宋体" w:hAnsi="宋体"/>
        </w:rPr>
      </w:pPr>
    </w:p>
    <w:p w14:paraId="633B0BD3" w14:textId="6B417A1D" w:rsidR="00C54EC1" w:rsidRDefault="00C54EC1" w:rsidP="0088652D">
      <w:pPr>
        <w:pStyle w:val="0"/>
        <w:spacing w:line="460" w:lineRule="exact"/>
        <w:ind w:firstLine="0"/>
        <w:rPr>
          <w:rFonts w:ascii="宋体" w:hAnsi="宋体"/>
        </w:rPr>
      </w:pPr>
    </w:p>
    <w:p w14:paraId="49F689EB" w14:textId="77777777" w:rsidR="00C54EC1" w:rsidRDefault="00C54EC1" w:rsidP="0088652D">
      <w:pPr>
        <w:pStyle w:val="0"/>
        <w:spacing w:line="460" w:lineRule="exact"/>
        <w:ind w:firstLine="0"/>
        <w:rPr>
          <w:rFonts w:ascii="宋体" w:hAnsi="宋体"/>
        </w:rPr>
      </w:pPr>
    </w:p>
    <w:sectPr w:rsidR="00C54EC1">
      <w:footerReference w:type="default" r:id="rId8"/>
      <w:pgSz w:w="11906" w:h="16838"/>
      <w:pgMar w:top="1440" w:right="1800" w:bottom="1440" w:left="1800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B358" w14:textId="77777777" w:rsidR="007D1545" w:rsidRDefault="007D1545" w:rsidP="00444DFC">
      <w:pPr>
        <w:ind w:firstLine="560"/>
      </w:pPr>
      <w:r>
        <w:separator/>
      </w:r>
    </w:p>
  </w:endnote>
  <w:endnote w:type="continuationSeparator" w:id="0">
    <w:p w14:paraId="6DDCD252" w14:textId="77777777" w:rsidR="007D1545" w:rsidRDefault="007D1545" w:rsidP="00444DF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F333" w14:textId="77777777" w:rsidR="00444DFC" w:rsidRDefault="00444DFC">
    <w:pPr>
      <w:pStyle w:val="ab"/>
      <w:jc w:val="center"/>
    </w:pPr>
  </w:p>
  <w:p w14:paraId="657BCC42" w14:textId="77777777" w:rsidR="00444DFC" w:rsidRDefault="00444D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FE23" w14:textId="77777777" w:rsidR="007D1545" w:rsidRDefault="007D1545" w:rsidP="00444DFC">
      <w:pPr>
        <w:ind w:firstLine="560"/>
      </w:pPr>
      <w:r>
        <w:separator/>
      </w:r>
    </w:p>
  </w:footnote>
  <w:footnote w:type="continuationSeparator" w:id="0">
    <w:p w14:paraId="6999CA1E" w14:textId="77777777" w:rsidR="007D1545" w:rsidRDefault="007D1545" w:rsidP="00444DFC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C938"/>
    <w:multiLevelType w:val="singleLevel"/>
    <w:tmpl w:val="59A8C93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EA5"/>
    <w:rsid w:val="00006F26"/>
    <w:rsid w:val="00010809"/>
    <w:rsid w:val="00014945"/>
    <w:rsid w:val="00021D0C"/>
    <w:rsid w:val="000341D7"/>
    <w:rsid w:val="0004202F"/>
    <w:rsid w:val="0005257A"/>
    <w:rsid w:val="00060FDC"/>
    <w:rsid w:val="000617D7"/>
    <w:rsid w:val="000619B4"/>
    <w:rsid w:val="00063275"/>
    <w:rsid w:val="0006386B"/>
    <w:rsid w:val="00066F73"/>
    <w:rsid w:val="00067BBC"/>
    <w:rsid w:val="000816E7"/>
    <w:rsid w:val="00085FB2"/>
    <w:rsid w:val="00095FB6"/>
    <w:rsid w:val="000B2C2E"/>
    <w:rsid w:val="000B6381"/>
    <w:rsid w:val="000D09A1"/>
    <w:rsid w:val="000D38A9"/>
    <w:rsid w:val="000D717C"/>
    <w:rsid w:val="000D7893"/>
    <w:rsid w:val="000E10E9"/>
    <w:rsid w:val="000E1305"/>
    <w:rsid w:val="000E73A9"/>
    <w:rsid w:val="000F115B"/>
    <w:rsid w:val="000F1668"/>
    <w:rsid w:val="000F39B3"/>
    <w:rsid w:val="001007BF"/>
    <w:rsid w:val="00103EF5"/>
    <w:rsid w:val="00142CA9"/>
    <w:rsid w:val="00144C11"/>
    <w:rsid w:val="00145778"/>
    <w:rsid w:val="00151DCC"/>
    <w:rsid w:val="00151E89"/>
    <w:rsid w:val="0016384B"/>
    <w:rsid w:val="00172A27"/>
    <w:rsid w:val="00176610"/>
    <w:rsid w:val="00185853"/>
    <w:rsid w:val="00197171"/>
    <w:rsid w:val="001B5024"/>
    <w:rsid w:val="001C5BA2"/>
    <w:rsid w:val="001D161E"/>
    <w:rsid w:val="001D5634"/>
    <w:rsid w:val="001E4322"/>
    <w:rsid w:val="001E4980"/>
    <w:rsid w:val="001E69A6"/>
    <w:rsid w:val="00203EE8"/>
    <w:rsid w:val="002072CA"/>
    <w:rsid w:val="002124D4"/>
    <w:rsid w:val="002125A8"/>
    <w:rsid w:val="00214EAA"/>
    <w:rsid w:val="002223A2"/>
    <w:rsid w:val="002232C6"/>
    <w:rsid w:val="00255231"/>
    <w:rsid w:val="00274641"/>
    <w:rsid w:val="0027676E"/>
    <w:rsid w:val="00283BFA"/>
    <w:rsid w:val="00287FE4"/>
    <w:rsid w:val="00292CC7"/>
    <w:rsid w:val="002B44AB"/>
    <w:rsid w:val="002D1C8D"/>
    <w:rsid w:val="002F7393"/>
    <w:rsid w:val="00301084"/>
    <w:rsid w:val="00301B8E"/>
    <w:rsid w:val="003113FB"/>
    <w:rsid w:val="00330199"/>
    <w:rsid w:val="00331923"/>
    <w:rsid w:val="00340632"/>
    <w:rsid w:val="00341252"/>
    <w:rsid w:val="00341429"/>
    <w:rsid w:val="003533C7"/>
    <w:rsid w:val="003578A0"/>
    <w:rsid w:val="00360BA2"/>
    <w:rsid w:val="00366577"/>
    <w:rsid w:val="00370B21"/>
    <w:rsid w:val="003959CD"/>
    <w:rsid w:val="00397193"/>
    <w:rsid w:val="003A14AF"/>
    <w:rsid w:val="003B4633"/>
    <w:rsid w:val="003B79D6"/>
    <w:rsid w:val="003C3282"/>
    <w:rsid w:val="003C4070"/>
    <w:rsid w:val="003C5A83"/>
    <w:rsid w:val="003D0BDD"/>
    <w:rsid w:val="003D40FF"/>
    <w:rsid w:val="003D5272"/>
    <w:rsid w:val="00401EA4"/>
    <w:rsid w:val="00404140"/>
    <w:rsid w:val="00404AB5"/>
    <w:rsid w:val="00406700"/>
    <w:rsid w:val="00415C70"/>
    <w:rsid w:val="004227C4"/>
    <w:rsid w:val="00423C5B"/>
    <w:rsid w:val="00436969"/>
    <w:rsid w:val="00437A82"/>
    <w:rsid w:val="00437F0F"/>
    <w:rsid w:val="004449B8"/>
    <w:rsid w:val="00444DFC"/>
    <w:rsid w:val="004462FD"/>
    <w:rsid w:val="00456DD9"/>
    <w:rsid w:val="004667F5"/>
    <w:rsid w:val="00475278"/>
    <w:rsid w:val="00482DF2"/>
    <w:rsid w:val="00490650"/>
    <w:rsid w:val="00490DE4"/>
    <w:rsid w:val="00495698"/>
    <w:rsid w:val="004976D8"/>
    <w:rsid w:val="004B206A"/>
    <w:rsid w:val="004D3336"/>
    <w:rsid w:val="004D38D9"/>
    <w:rsid w:val="004D553A"/>
    <w:rsid w:val="004E1421"/>
    <w:rsid w:val="004F0AE4"/>
    <w:rsid w:val="004F6D87"/>
    <w:rsid w:val="00505820"/>
    <w:rsid w:val="00510220"/>
    <w:rsid w:val="0051082D"/>
    <w:rsid w:val="00513BF3"/>
    <w:rsid w:val="00514CEB"/>
    <w:rsid w:val="00520238"/>
    <w:rsid w:val="005237AC"/>
    <w:rsid w:val="00525E6A"/>
    <w:rsid w:val="00542679"/>
    <w:rsid w:val="00562681"/>
    <w:rsid w:val="00572999"/>
    <w:rsid w:val="00586EBA"/>
    <w:rsid w:val="005B36D7"/>
    <w:rsid w:val="005B3753"/>
    <w:rsid w:val="005C0487"/>
    <w:rsid w:val="005C29FF"/>
    <w:rsid w:val="005C4F54"/>
    <w:rsid w:val="005D568D"/>
    <w:rsid w:val="005D6E0F"/>
    <w:rsid w:val="005E1FDF"/>
    <w:rsid w:val="005F5C8E"/>
    <w:rsid w:val="00610B3B"/>
    <w:rsid w:val="006118C6"/>
    <w:rsid w:val="006175B8"/>
    <w:rsid w:val="00617E63"/>
    <w:rsid w:val="0062094D"/>
    <w:rsid w:val="006225CA"/>
    <w:rsid w:val="00625762"/>
    <w:rsid w:val="00651A02"/>
    <w:rsid w:val="00652490"/>
    <w:rsid w:val="0065610B"/>
    <w:rsid w:val="0066755D"/>
    <w:rsid w:val="00671206"/>
    <w:rsid w:val="006731AC"/>
    <w:rsid w:val="006742E2"/>
    <w:rsid w:val="006811FD"/>
    <w:rsid w:val="00682D8A"/>
    <w:rsid w:val="00684B1F"/>
    <w:rsid w:val="006869E4"/>
    <w:rsid w:val="00686BA4"/>
    <w:rsid w:val="006946B8"/>
    <w:rsid w:val="00695B18"/>
    <w:rsid w:val="0069696D"/>
    <w:rsid w:val="00697983"/>
    <w:rsid w:val="006A0CAA"/>
    <w:rsid w:val="006A3FC4"/>
    <w:rsid w:val="006B2F36"/>
    <w:rsid w:val="006B4D4C"/>
    <w:rsid w:val="006C240F"/>
    <w:rsid w:val="006D22D7"/>
    <w:rsid w:val="006F1C32"/>
    <w:rsid w:val="006F7AB5"/>
    <w:rsid w:val="0070475C"/>
    <w:rsid w:val="00705C0E"/>
    <w:rsid w:val="00713017"/>
    <w:rsid w:val="00727318"/>
    <w:rsid w:val="00727954"/>
    <w:rsid w:val="00731B09"/>
    <w:rsid w:val="00737A10"/>
    <w:rsid w:val="0075015F"/>
    <w:rsid w:val="00754974"/>
    <w:rsid w:val="007569EC"/>
    <w:rsid w:val="00771C2A"/>
    <w:rsid w:val="007803E6"/>
    <w:rsid w:val="007878A2"/>
    <w:rsid w:val="0078790C"/>
    <w:rsid w:val="00791A3F"/>
    <w:rsid w:val="007959AF"/>
    <w:rsid w:val="007C677B"/>
    <w:rsid w:val="007D1545"/>
    <w:rsid w:val="007D4537"/>
    <w:rsid w:val="007F028D"/>
    <w:rsid w:val="007F27AC"/>
    <w:rsid w:val="00801BEB"/>
    <w:rsid w:val="00802F72"/>
    <w:rsid w:val="00811732"/>
    <w:rsid w:val="00813C28"/>
    <w:rsid w:val="00816BF7"/>
    <w:rsid w:val="0082654C"/>
    <w:rsid w:val="00827423"/>
    <w:rsid w:val="008275D0"/>
    <w:rsid w:val="008278DC"/>
    <w:rsid w:val="00830760"/>
    <w:rsid w:val="00842BA5"/>
    <w:rsid w:val="0084390A"/>
    <w:rsid w:val="0087128D"/>
    <w:rsid w:val="00872F8C"/>
    <w:rsid w:val="00883C4D"/>
    <w:rsid w:val="0088652D"/>
    <w:rsid w:val="008A1D6C"/>
    <w:rsid w:val="008B2525"/>
    <w:rsid w:val="008B356F"/>
    <w:rsid w:val="008B403E"/>
    <w:rsid w:val="008C1130"/>
    <w:rsid w:val="008C441C"/>
    <w:rsid w:val="008C68AB"/>
    <w:rsid w:val="008D10D2"/>
    <w:rsid w:val="008D2C80"/>
    <w:rsid w:val="008D32BB"/>
    <w:rsid w:val="008D36E6"/>
    <w:rsid w:val="008D4666"/>
    <w:rsid w:val="008D57FE"/>
    <w:rsid w:val="008D5A02"/>
    <w:rsid w:val="009002BC"/>
    <w:rsid w:val="00911A80"/>
    <w:rsid w:val="009206AA"/>
    <w:rsid w:val="00931DAC"/>
    <w:rsid w:val="00943CD0"/>
    <w:rsid w:val="00946613"/>
    <w:rsid w:val="009544E9"/>
    <w:rsid w:val="009545BB"/>
    <w:rsid w:val="009629F2"/>
    <w:rsid w:val="00970D2C"/>
    <w:rsid w:val="00972853"/>
    <w:rsid w:val="00974B09"/>
    <w:rsid w:val="009845B6"/>
    <w:rsid w:val="00995272"/>
    <w:rsid w:val="0099674E"/>
    <w:rsid w:val="00997865"/>
    <w:rsid w:val="009A1F58"/>
    <w:rsid w:val="009A24BB"/>
    <w:rsid w:val="009A2D7E"/>
    <w:rsid w:val="009B3D24"/>
    <w:rsid w:val="009D13E5"/>
    <w:rsid w:val="009D1C1E"/>
    <w:rsid w:val="009D350C"/>
    <w:rsid w:val="009D588B"/>
    <w:rsid w:val="009D75C3"/>
    <w:rsid w:val="009E1E76"/>
    <w:rsid w:val="009E6428"/>
    <w:rsid w:val="009F4AE8"/>
    <w:rsid w:val="009F4D9E"/>
    <w:rsid w:val="00A014AA"/>
    <w:rsid w:val="00A042A4"/>
    <w:rsid w:val="00A2112B"/>
    <w:rsid w:val="00A3383F"/>
    <w:rsid w:val="00A520CC"/>
    <w:rsid w:val="00A526A3"/>
    <w:rsid w:val="00A54158"/>
    <w:rsid w:val="00A73077"/>
    <w:rsid w:val="00A857F6"/>
    <w:rsid w:val="00A934E0"/>
    <w:rsid w:val="00AC4163"/>
    <w:rsid w:val="00AC63CD"/>
    <w:rsid w:val="00AC7329"/>
    <w:rsid w:val="00AC765D"/>
    <w:rsid w:val="00AD6DDB"/>
    <w:rsid w:val="00AD7D40"/>
    <w:rsid w:val="00AE42DD"/>
    <w:rsid w:val="00AE72F4"/>
    <w:rsid w:val="00AF09C5"/>
    <w:rsid w:val="00AF3289"/>
    <w:rsid w:val="00B040C8"/>
    <w:rsid w:val="00B14704"/>
    <w:rsid w:val="00B363F0"/>
    <w:rsid w:val="00B36A5E"/>
    <w:rsid w:val="00B4472C"/>
    <w:rsid w:val="00B45E02"/>
    <w:rsid w:val="00B4778D"/>
    <w:rsid w:val="00B53C01"/>
    <w:rsid w:val="00B56B66"/>
    <w:rsid w:val="00B677EF"/>
    <w:rsid w:val="00B74734"/>
    <w:rsid w:val="00B810A6"/>
    <w:rsid w:val="00B819F4"/>
    <w:rsid w:val="00B82CE2"/>
    <w:rsid w:val="00B855E7"/>
    <w:rsid w:val="00B86B46"/>
    <w:rsid w:val="00B87176"/>
    <w:rsid w:val="00BA18B5"/>
    <w:rsid w:val="00BA1AFD"/>
    <w:rsid w:val="00BA4A7B"/>
    <w:rsid w:val="00BA5501"/>
    <w:rsid w:val="00BB2616"/>
    <w:rsid w:val="00BC2154"/>
    <w:rsid w:val="00BC541F"/>
    <w:rsid w:val="00BC677D"/>
    <w:rsid w:val="00BD03E2"/>
    <w:rsid w:val="00BD5EDD"/>
    <w:rsid w:val="00BD7675"/>
    <w:rsid w:val="00BD7E06"/>
    <w:rsid w:val="00BE01C3"/>
    <w:rsid w:val="00BE0A59"/>
    <w:rsid w:val="00BE45E1"/>
    <w:rsid w:val="00BE7167"/>
    <w:rsid w:val="00BF10C0"/>
    <w:rsid w:val="00C01712"/>
    <w:rsid w:val="00C01E69"/>
    <w:rsid w:val="00C10669"/>
    <w:rsid w:val="00C167DE"/>
    <w:rsid w:val="00C16C53"/>
    <w:rsid w:val="00C25C8B"/>
    <w:rsid w:val="00C260A3"/>
    <w:rsid w:val="00C26686"/>
    <w:rsid w:val="00C31032"/>
    <w:rsid w:val="00C37378"/>
    <w:rsid w:val="00C41E35"/>
    <w:rsid w:val="00C46DAB"/>
    <w:rsid w:val="00C46FF8"/>
    <w:rsid w:val="00C526BB"/>
    <w:rsid w:val="00C528A7"/>
    <w:rsid w:val="00C54EC1"/>
    <w:rsid w:val="00C66945"/>
    <w:rsid w:val="00C74070"/>
    <w:rsid w:val="00C74391"/>
    <w:rsid w:val="00CA0F9A"/>
    <w:rsid w:val="00CB4311"/>
    <w:rsid w:val="00CC0657"/>
    <w:rsid w:val="00CD4669"/>
    <w:rsid w:val="00CE48C9"/>
    <w:rsid w:val="00CF3356"/>
    <w:rsid w:val="00CF3B6A"/>
    <w:rsid w:val="00D037EC"/>
    <w:rsid w:val="00D21772"/>
    <w:rsid w:val="00D21F14"/>
    <w:rsid w:val="00D258DF"/>
    <w:rsid w:val="00D27EC6"/>
    <w:rsid w:val="00D3092A"/>
    <w:rsid w:val="00D31C0C"/>
    <w:rsid w:val="00D34066"/>
    <w:rsid w:val="00D40E8F"/>
    <w:rsid w:val="00D50019"/>
    <w:rsid w:val="00D5593E"/>
    <w:rsid w:val="00D628C3"/>
    <w:rsid w:val="00D71975"/>
    <w:rsid w:val="00D7368E"/>
    <w:rsid w:val="00D764A7"/>
    <w:rsid w:val="00D76572"/>
    <w:rsid w:val="00D8444D"/>
    <w:rsid w:val="00D91D5B"/>
    <w:rsid w:val="00D97142"/>
    <w:rsid w:val="00DA1E03"/>
    <w:rsid w:val="00DB61EE"/>
    <w:rsid w:val="00DC34AB"/>
    <w:rsid w:val="00DC3BCB"/>
    <w:rsid w:val="00DD32D7"/>
    <w:rsid w:val="00DE34C3"/>
    <w:rsid w:val="00DE3D78"/>
    <w:rsid w:val="00E0478E"/>
    <w:rsid w:val="00E04E0D"/>
    <w:rsid w:val="00E07E36"/>
    <w:rsid w:val="00E11E37"/>
    <w:rsid w:val="00E17859"/>
    <w:rsid w:val="00E30EBA"/>
    <w:rsid w:val="00E6016A"/>
    <w:rsid w:val="00E74F87"/>
    <w:rsid w:val="00E76CD1"/>
    <w:rsid w:val="00E8503B"/>
    <w:rsid w:val="00E91542"/>
    <w:rsid w:val="00E915BE"/>
    <w:rsid w:val="00EA17FA"/>
    <w:rsid w:val="00EB1AA3"/>
    <w:rsid w:val="00EC0D84"/>
    <w:rsid w:val="00EC0E00"/>
    <w:rsid w:val="00EC3193"/>
    <w:rsid w:val="00ED3919"/>
    <w:rsid w:val="00EE049D"/>
    <w:rsid w:val="00EE1BCC"/>
    <w:rsid w:val="00EE63F3"/>
    <w:rsid w:val="00EF039D"/>
    <w:rsid w:val="00EF0457"/>
    <w:rsid w:val="00EF1F7D"/>
    <w:rsid w:val="00F060A9"/>
    <w:rsid w:val="00F12812"/>
    <w:rsid w:val="00F149C9"/>
    <w:rsid w:val="00F30B19"/>
    <w:rsid w:val="00F45D1C"/>
    <w:rsid w:val="00F50F90"/>
    <w:rsid w:val="00F57C28"/>
    <w:rsid w:val="00F600A1"/>
    <w:rsid w:val="00F66CE8"/>
    <w:rsid w:val="00F678A7"/>
    <w:rsid w:val="00F7337E"/>
    <w:rsid w:val="00F839F0"/>
    <w:rsid w:val="00FA6ED0"/>
    <w:rsid w:val="00FB5467"/>
    <w:rsid w:val="00FD27E3"/>
    <w:rsid w:val="00FD790C"/>
    <w:rsid w:val="00FE3DBF"/>
    <w:rsid w:val="040E2B7A"/>
    <w:rsid w:val="05451F29"/>
    <w:rsid w:val="08617EC4"/>
    <w:rsid w:val="09FA6122"/>
    <w:rsid w:val="0B905AFD"/>
    <w:rsid w:val="0C110E9D"/>
    <w:rsid w:val="0CEC451E"/>
    <w:rsid w:val="0E0F6FEB"/>
    <w:rsid w:val="13021078"/>
    <w:rsid w:val="2818254B"/>
    <w:rsid w:val="2D7665BB"/>
    <w:rsid w:val="2F4B0BEC"/>
    <w:rsid w:val="31121257"/>
    <w:rsid w:val="3776325A"/>
    <w:rsid w:val="3A6645E1"/>
    <w:rsid w:val="52F57E7F"/>
    <w:rsid w:val="566F50E0"/>
    <w:rsid w:val="5A996921"/>
    <w:rsid w:val="5C072023"/>
    <w:rsid w:val="609D7C86"/>
    <w:rsid w:val="60A53F3E"/>
    <w:rsid w:val="6A364F3E"/>
    <w:rsid w:val="6B834BD9"/>
    <w:rsid w:val="71925F36"/>
    <w:rsid w:val="73506D2B"/>
    <w:rsid w:val="74446F7C"/>
    <w:rsid w:val="76705293"/>
    <w:rsid w:val="76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3751A"/>
  <w15:docId w15:val="{4143B96D-7278-4C7B-8FCE-C9D768C5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5C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iPriority w:val="99"/>
    <w:unhideWhenUsed/>
    <w:rPr>
      <w:b w:val="0"/>
      <w:i w:val="0"/>
    </w:rPr>
  </w:style>
  <w:style w:type="character" w:styleId="HTML0">
    <w:name w:val="HTML Variable"/>
    <w:uiPriority w:val="99"/>
    <w:unhideWhenUsed/>
    <w:rPr>
      <w:b w:val="0"/>
      <w:i w:val="0"/>
    </w:rPr>
  </w:style>
  <w:style w:type="character" w:styleId="a3">
    <w:name w:val="Strong"/>
    <w:uiPriority w:val="22"/>
    <w:qFormat/>
    <w:rPr>
      <w:b/>
    </w:rPr>
  </w:style>
  <w:style w:type="character" w:customStyle="1" w:styleId="button">
    <w:name w:val="button"/>
    <w:basedOn w:val="a0"/>
  </w:style>
  <w:style w:type="character" w:styleId="a4">
    <w:name w:val="FollowedHyperlink"/>
    <w:uiPriority w:val="99"/>
    <w:unhideWhenUsed/>
    <w:rPr>
      <w:b w:val="0"/>
      <w:color w:val="333333"/>
      <w:u w:val="none"/>
    </w:rPr>
  </w:style>
  <w:style w:type="character" w:styleId="a5">
    <w:name w:val="Emphasis"/>
    <w:uiPriority w:val="20"/>
    <w:qFormat/>
    <w:rPr>
      <w:b w:val="0"/>
      <w:i/>
    </w:rPr>
  </w:style>
  <w:style w:type="character" w:styleId="HTML1">
    <w:name w:val="HTML Sample"/>
    <w:uiPriority w:val="99"/>
    <w:unhideWhenUsed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ode"/>
    <w:uiPriority w:val="99"/>
    <w:unhideWhenUsed/>
    <w:rPr>
      <w:rFonts w:ascii="Monaco" w:eastAsia="Monaco" w:hAnsi="Monaco" w:cs="Monaco" w:hint="default"/>
      <w:b w:val="0"/>
      <w:i w:val="0"/>
      <w:sz w:val="21"/>
      <w:szCs w:val="21"/>
    </w:rPr>
  </w:style>
  <w:style w:type="character" w:styleId="HTML3">
    <w:name w:val="HTML Definition"/>
    <w:uiPriority w:val="99"/>
    <w:unhideWhenUsed/>
    <w:rPr>
      <w:b w:val="0"/>
      <w:i/>
    </w:rPr>
  </w:style>
  <w:style w:type="character" w:styleId="a6">
    <w:name w:val="Hyperlink"/>
    <w:uiPriority w:val="99"/>
    <w:unhideWhenUsed/>
    <w:rPr>
      <w:b w:val="0"/>
      <w:color w:val="333333"/>
      <w:u w:val="none"/>
    </w:rPr>
  </w:style>
  <w:style w:type="character" w:styleId="HTML4">
    <w:name w:val="HTML Keyboard"/>
    <w:uiPriority w:val="99"/>
    <w:unhideWhenUsed/>
    <w:rPr>
      <w:rFonts w:ascii="monospace" w:eastAsia="monospace" w:hAnsi="monospace" w:cs="monospace"/>
      <w:sz w:val="21"/>
      <w:szCs w:val="21"/>
    </w:rPr>
  </w:style>
  <w:style w:type="character" w:customStyle="1" w:styleId="tmpztreemovearrow">
    <w:name w:val="tmpztreemove_arrow"/>
    <w:basedOn w:val="a0"/>
  </w:style>
  <w:style w:type="character" w:customStyle="1" w:styleId="Char">
    <w:name w:val="段 Char"/>
    <w:link w:val="a7"/>
    <w:rPr>
      <w:rFonts w:ascii="宋体"/>
      <w:sz w:val="21"/>
      <w:lang w:val="en-US" w:eastAsia="zh-CN" w:bidi="ar-SA"/>
    </w:rPr>
  </w:style>
  <w:style w:type="character" w:customStyle="1" w:styleId="a8">
    <w:name w:val="页眉 字符"/>
    <w:link w:val="a9"/>
    <w:uiPriority w:val="99"/>
    <w:rPr>
      <w:kern w:val="2"/>
      <w:sz w:val="18"/>
      <w:szCs w:val="18"/>
    </w:rPr>
  </w:style>
  <w:style w:type="character" w:customStyle="1" w:styleId="active5">
    <w:name w:val="active5"/>
    <w:rPr>
      <w:color w:val="FFFFFF"/>
      <w:shd w:val="clear" w:color="auto" w:fill="222222"/>
    </w:rPr>
  </w:style>
  <w:style w:type="character" w:customStyle="1" w:styleId="active4">
    <w:name w:val="active4"/>
    <w:rPr>
      <w:shd w:val="clear" w:color="auto" w:fill="222222"/>
    </w:rPr>
  </w:style>
  <w:style w:type="character" w:customStyle="1" w:styleId="active2">
    <w:name w:val="active2"/>
    <w:rPr>
      <w:shd w:val="clear" w:color="auto" w:fill="222222"/>
    </w:rPr>
  </w:style>
  <w:style w:type="character" w:customStyle="1" w:styleId="current">
    <w:name w:val="current"/>
    <w:rPr>
      <w:color w:val="FFFFFF"/>
      <w:shd w:val="clear" w:color="auto" w:fill="222222"/>
    </w:rPr>
  </w:style>
  <w:style w:type="character" w:customStyle="1" w:styleId="active3">
    <w:name w:val="active3"/>
    <w:rPr>
      <w:color w:val="FFFFFF"/>
      <w:shd w:val="clear" w:color="auto" w:fill="222222"/>
    </w:rPr>
  </w:style>
  <w:style w:type="character" w:customStyle="1" w:styleId="30">
    <w:name w:val="标题 3 字符"/>
    <w:link w:val="3"/>
    <w:rPr>
      <w:rFonts w:ascii="宋体" w:hAnsi="宋体"/>
      <w:b/>
      <w:bCs/>
      <w:color w:val="000000"/>
      <w:sz w:val="26"/>
      <w:szCs w:val="26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ac">
    <w:name w:val="批注框文本 字符"/>
    <w:link w:val="ad"/>
    <w:uiPriority w:val="99"/>
    <w:semiHidden/>
    <w:rPr>
      <w:kern w:val="2"/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Balloon Text"/>
    <w:basedOn w:val="a"/>
    <w:link w:val="ac"/>
    <w:uiPriority w:val="99"/>
    <w:unhideWhenUsed/>
    <w:rPr>
      <w:sz w:val="18"/>
      <w:szCs w:val="18"/>
    </w:rPr>
  </w:style>
  <w:style w:type="paragraph" w:styleId="11">
    <w:name w:val="index 1"/>
    <w:basedOn w:val="12"/>
    <w:next w:val="a"/>
    <w:uiPriority w:val="99"/>
    <w:unhideWhenUsed/>
    <w:pPr>
      <w:widowControl/>
    </w:pPr>
    <w:rPr>
      <w:rFonts w:ascii="仿宋_GB2312" w:eastAsia="仿宋_GB2312" w:hAnsi="宋体" w:cs="宋体"/>
      <w:b/>
      <w:bCs/>
      <w:kern w:val="0"/>
      <w:szCs w:val="21"/>
    </w:rPr>
  </w:style>
  <w:style w:type="paragraph" w:customStyle="1" w:styleId="12">
    <w:name w:val="正文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注释标题1"/>
    <w:basedOn w:val="12"/>
    <w:next w:val="12"/>
    <w:unhideWhenUsed/>
    <w:pPr>
      <w:jc w:val="center"/>
    </w:pPr>
    <w:rPr>
      <w:szCs w:val="20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110">
    <w:name w:val="目录 11"/>
    <w:basedOn w:val="12"/>
    <w:qFormat/>
    <w:pPr>
      <w:widowControl/>
    </w:pPr>
    <w:rPr>
      <w:rFonts w:cs="宋体"/>
      <w:kern w:val="0"/>
      <w:szCs w:val="21"/>
    </w:rPr>
  </w:style>
  <w:style w:type="character" w:customStyle="1" w:styleId="CharChar">
    <w:name w:val="政策依据 Char Char"/>
    <w:link w:val="ae"/>
    <w:uiPriority w:val="99"/>
    <w:rsid w:val="00340632"/>
    <w:rPr>
      <w:rFonts w:eastAsia="楷体"/>
      <w:szCs w:val="21"/>
      <w:u w:val="single"/>
    </w:rPr>
  </w:style>
  <w:style w:type="paragraph" w:customStyle="1" w:styleId="ae">
    <w:name w:val="政策依据"/>
    <w:basedOn w:val="a"/>
    <w:link w:val="CharChar"/>
    <w:uiPriority w:val="99"/>
    <w:rsid w:val="00340632"/>
    <w:pPr>
      <w:spacing w:line="460" w:lineRule="exact"/>
      <w:ind w:firstLineChars="200" w:firstLine="720"/>
    </w:pPr>
    <w:rPr>
      <w:rFonts w:eastAsia="楷体"/>
      <w:kern w:val="0"/>
      <w:sz w:val="20"/>
      <w:szCs w:val="21"/>
      <w:u w:val="single"/>
    </w:rPr>
  </w:style>
  <w:style w:type="table" w:styleId="af">
    <w:name w:val="Table Grid"/>
    <w:basedOn w:val="a1"/>
    <w:uiPriority w:val="59"/>
    <w:rsid w:val="00D217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指南封面"/>
    <w:basedOn w:val="a"/>
    <w:link w:val="af1"/>
    <w:qFormat/>
    <w:rsid w:val="005F5C8E"/>
    <w:pPr>
      <w:jc w:val="center"/>
    </w:pPr>
    <w:rPr>
      <w:rFonts w:ascii="黑体" w:eastAsia="黑体" w:hAnsi="黑体"/>
      <w:sz w:val="52"/>
      <w:szCs w:val="52"/>
    </w:rPr>
  </w:style>
  <w:style w:type="paragraph" w:customStyle="1" w:styleId="af2">
    <w:name w:val="事项名称"/>
    <w:basedOn w:val="a"/>
    <w:link w:val="af3"/>
    <w:qFormat/>
    <w:rsid w:val="005F5C8E"/>
    <w:pPr>
      <w:spacing w:line="360" w:lineRule="auto"/>
      <w:jc w:val="center"/>
    </w:pPr>
    <w:rPr>
      <w:rFonts w:ascii="黑体" w:eastAsia="黑体" w:hAnsi="黑体"/>
      <w:sz w:val="32"/>
      <w:szCs w:val="32"/>
    </w:rPr>
  </w:style>
  <w:style w:type="character" w:customStyle="1" w:styleId="af1">
    <w:name w:val="指南封面 字符"/>
    <w:basedOn w:val="a0"/>
    <w:link w:val="af0"/>
    <w:rsid w:val="005F5C8E"/>
    <w:rPr>
      <w:rFonts w:ascii="黑体" w:eastAsia="黑体" w:hAnsi="黑体"/>
      <w:kern w:val="2"/>
      <w:sz w:val="52"/>
      <w:szCs w:val="52"/>
    </w:rPr>
  </w:style>
  <w:style w:type="paragraph" w:customStyle="1" w:styleId="af4">
    <w:name w:val="一级标题"/>
    <w:basedOn w:val="1"/>
    <w:link w:val="af5"/>
    <w:qFormat/>
    <w:rsid w:val="005F5C8E"/>
    <w:pPr>
      <w:spacing w:before="0" w:after="0" w:line="360" w:lineRule="auto"/>
      <w:ind w:firstLineChars="200" w:firstLine="420"/>
    </w:pPr>
    <w:rPr>
      <w:rFonts w:ascii="黑体" w:eastAsia="黑体" w:hAnsi="黑体"/>
      <w:b w:val="0"/>
      <w:sz w:val="21"/>
    </w:rPr>
  </w:style>
  <w:style w:type="character" w:customStyle="1" w:styleId="af3">
    <w:name w:val="事项名称 字符"/>
    <w:basedOn w:val="a0"/>
    <w:link w:val="af2"/>
    <w:rsid w:val="005F5C8E"/>
    <w:rPr>
      <w:rFonts w:ascii="黑体" w:eastAsia="黑体" w:hAnsi="黑体"/>
      <w:kern w:val="2"/>
      <w:sz w:val="32"/>
      <w:szCs w:val="32"/>
    </w:rPr>
  </w:style>
  <w:style w:type="character" w:customStyle="1" w:styleId="af5">
    <w:name w:val="一级标题 字符"/>
    <w:basedOn w:val="a0"/>
    <w:link w:val="af4"/>
    <w:rsid w:val="005F5C8E"/>
    <w:rPr>
      <w:rFonts w:ascii="黑体" w:eastAsia="黑体" w:hAnsi="黑体"/>
      <w:bCs/>
      <w:kern w:val="44"/>
      <w:sz w:val="21"/>
      <w:szCs w:val="44"/>
    </w:rPr>
  </w:style>
  <w:style w:type="character" w:customStyle="1" w:styleId="10">
    <w:name w:val="标题 1 字符"/>
    <w:basedOn w:val="a0"/>
    <w:link w:val="1"/>
    <w:uiPriority w:val="9"/>
    <w:rsid w:val="005F5C8E"/>
    <w:rPr>
      <w:b/>
      <w:bCs/>
      <w:kern w:val="44"/>
      <w:sz w:val="44"/>
      <w:szCs w:val="44"/>
    </w:rPr>
  </w:style>
  <w:style w:type="character" w:styleId="af6">
    <w:name w:val="annotation reference"/>
    <w:basedOn w:val="a0"/>
    <w:uiPriority w:val="99"/>
    <w:semiHidden/>
    <w:unhideWhenUsed/>
    <w:rsid w:val="006742E2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6742E2"/>
    <w:pPr>
      <w:jc w:val="left"/>
    </w:pPr>
  </w:style>
  <w:style w:type="character" w:customStyle="1" w:styleId="af8">
    <w:name w:val="批注文字 字符"/>
    <w:basedOn w:val="a0"/>
    <w:link w:val="af7"/>
    <w:uiPriority w:val="99"/>
    <w:semiHidden/>
    <w:rsid w:val="006742E2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742E2"/>
    <w:rPr>
      <w:b/>
      <w:bCs/>
    </w:rPr>
  </w:style>
  <w:style w:type="character" w:customStyle="1" w:styleId="afa">
    <w:name w:val="批注主题 字符"/>
    <w:basedOn w:val="af8"/>
    <w:link w:val="af9"/>
    <w:uiPriority w:val="99"/>
    <w:semiHidden/>
    <w:rsid w:val="006742E2"/>
    <w:rPr>
      <w:b/>
      <w:bCs/>
      <w:kern w:val="2"/>
      <w:sz w:val="21"/>
      <w:szCs w:val="24"/>
    </w:rPr>
  </w:style>
  <w:style w:type="character" w:customStyle="1" w:styleId="Char0">
    <w:name w:val="需求正文 Char_0"/>
    <w:link w:val="0"/>
    <w:locked/>
    <w:rsid w:val="0088652D"/>
    <w:rPr>
      <w:rFonts w:ascii="Arial" w:hAnsi="Arial"/>
      <w:kern w:val="2"/>
      <w:sz w:val="21"/>
      <w:szCs w:val="24"/>
    </w:rPr>
  </w:style>
  <w:style w:type="paragraph" w:customStyle="1" w:styleId="4">
    <w:name w:val="正文4"/>
    <w:rsid w:val="008865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0">
    <w:name w:val="一级标题_0"/>
    <w:basedOn w:val="a"/>
    <w:rsid w:val="0088652D"/>
    <w:pPr>
      <w:ind w:firstLine="420"/>
      <w:outlineLvl w:val="2"/>
    </w:pPr>
    <w:rPr>
      <w:rFonts w:ascii="Arial" w:hAnsi="Arial" w:cs="Arial"/>
      <w:b/>
    </w:rPr>
  </w:style>
  <w:style w:type="paragraph" w:customStyle="1" w:styleId="0">
    <w:name w:val="需求正文_0"/>
    <w:basedOn w:val="a"/>
    <w:link w:val="Char0"/>
    <w:rsid w:val="0088652D"/>
    <w:pPr>
      <w:ind w:firstLine="420"/>
    </w:pPr>
    <w:rPr>
      <w:rFonts w:ascii="Arial" w:hAnsi="Arial"/>
    </w:rPr>
  </w:style>
  <w:style w:type="paragraph" w:customStyle="1" w:styleId="afb">
    <w:name w:val="附录"/>
    <w:basedOn w:val="1"/>
    <w:link w:val="afc"/>
    <w:qFormat/>
    <w:rsid w:val="00A857F6"/>
    <w:pPr>
      <w:spacing w:before="0" w:after="0" w:line="360" w:lineRule="auto"/>
      <w:jc w:val="center"/>
    </w:pPr>
    <w:rPr>
      <w:rFonts w:ascii="黑体" w:eastAsia="黑体" w:hAnsi="黑体"/>
      <w:b w:val="0"/>
      <w:sz w:val="21"/>
    </w:rPr>
  </w:style>
  <w:style w:type="character" w:customStyle="1" w:styleId="afc">
    <w:name w:val="附录 字符"/>
    <w:basedOn w:val="10"/>
    <w:link w:val="afb"/>
    <w:rsid w:val="00A857F6"/>
    <w:rPr>
      <w:rFonts w:ascii="黑体" w:eastAsia="黑体" w:hAnsi="黑体"/>
      <w:b w:val="0"/>
      <w:bCs/>
      <w:kern w:val="44"/>
      <w:sz w:val="21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0B53-605D-4457-9FAB-32900BF0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421</Words>
  <Characters>2406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52flin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事项编码：许可-00208-000</dc:title>
  <dc:creator>单亮</dc:creator>
  <cp:lastModifiedBy>Ed Lee</cp:lastModifiedBy>
  <cp:revision>12</cp:revision>
  <cp:lastPrinted>2017-08-31T04:54:00Z</cp:lastPrinted>
  <dcterms:created xsi:type="dcterms:W3CDTF">2018-05-24T07:53:00Z</dcterms:created>
  <dcterms:modified xsi:type="dcterms:W3CDTF">2018-05-28T03:43:00Z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