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ind w:firstLine="440" w:firstLineChars="100"/>
        <w:jc w:val="both"/>
        <w:textAlignment w:val="auto"/>
        <w:rPr>
          <w:rFonts w:hint="eastAsia" w:ascii="方正小标宋简体" w:hAnsi="方正小标宋简体" w:eastAsia="方正小标宋简体" w:cs="方正小标宋简体"/>
          <w:bCs/>
          <w:sz w:val="44"/>
          <w:szCs w:val="52"/>
          <w:lang w:eastAsia="zh-CN"/>
        </w:rPr>
      </w:pPr>
      <w:r>
        <w:rPr>
          <w:rFonts w:hint="eastAsia" w:ascii="方正小标宋简体" w:hAnsi="方正小标宋简体" w:eastAsia="方正小标宋简体" w:cs="方正小标宋简体"/>
          <w:bCs/>
          <w:sz w:val="44"/>
          <w:szCs w:val="52"/>
        </w:rPr>
        <w:t>内资投资旅行社业务许可行政审批</w:t>
      </w:r>
      <w:r>
        <w:rPr>
          <w:rFonts w:hint="eastAsia" w:ascii="方正小标宋简体" w:hAnsi="方正小标宋简体" w:eastAsia="方正小标宋简体" w:cs="方正小标宋简体"/>
          <w:bCs/>
          <w:sz w:val="44"/>
          <w:szCs w:val="52"/>
          <w:lang w:eastAsia="zh-CN"/>
        </w:rPr>
        <w:t>事项</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cs="方正小标宋简体"/>
          <w:bCs/>
          <w:sz w:val="44"/>
          <w:szCs w:val="52"/>
        </w:rPr>
      </w:pPr>
      <w:r>
        <w:rPr>
          <w:rFonts w:hint="eastAsia" w:ascii="方正小标宋简体" w:hAnsi="方正小标宋简体" w:eastAsia="方正小标宋简体" w:cs="方正小标宋简体"/>
          <w:bCs/>
          <w:sz w:val="44"/>
          <w:szCs w:val="52"/>
        </w:rPr>
        <w:t>告知承诺书</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sz w:val="30"/>
          <w:szCs w:val="30"/>
          <w:u w:val="single"/>
        </w:rPr>
      </w:pPr>
      <w:r>
        <w:rPr>
          <w:rFonts w:hint="eastAsia" w:ascii="仿宋" w:hAnsi="仿宋" w:eastAsia="仿宋" w:cs="仿宋"/>
          <w:sz w:val="30"/>
          <w:szCs w:val="30"/>
        </w:rPr>
        <w:t>申请编号：</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
          <w:sz w:val="30"/>
          <w:szCs w:val="30"/>
          <w:u w:val="single"/>
        </w:rPr>
      </w:pPr>
      <w:r>
        <w:rPr>
          <w:rFonts w:hint="eastAsia" w:ascii="仿宋" w:hAnsi="仿宋" w:eastAsia="仿宋" w:cs="仿宋"/>
          <w:sz w:val="30"/>
          <w:szCs w:val="30"/>
        </w:rPr>
        <w:t>行政审批事项名称：</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Cs/>
          <w:sz w:val="30"/>
          <w:szCs w:val="30"/>
        </w:rPr>
      </w:pPr>
      <w:r>
        <w:rPr>
          <w:rFonts w:hint="eastAsia" w:ascii="仿宋" w:hAnsi="仿宋" w:eastAsia="仿宋" w:cs="仿宋"/>
          <w:bCs/>
          <w:sz w:val="30"/>
          <w:szCs w:val="30"/>
        </w:rPr>
        <w:t>申请人（法人）单位名称：</w:t>
      </w:r>
      <w:r>
        <w:rPr>
          <w:rFonts w:hint="eastAsia" w:ascii="仿宋" w:hAnsi="仿宋" w:eastAsia="仿宋" w:cs="仿宋"/>
          <w:bCs/>
          <w:sz w:val="30"/>
          <w:szCs w:val="30"/>
          <w:u w:val="single"/>
        </w:rPr>
        <w:t xml:space="preserve">                                </w:t>
      </w: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 w:val="0"/>
          <w:bCs w:val="0"/>
          <w:sz w:val="30"/>
          <w:szCs w:val="30"/>
          <w:u w:val="single"/>
        </w:rPr>
      </w:pPr>
      <w:r>
        <w:rPr>
          <w:rFonts w:hint="eastAsia" w:ascii="仿宋" w:hAnsi="仿宋" w:eastAsia="仿宋" w:cs="仿宋"/>
          <w:bCs/>
          <w:sz w:val="30"/>
          <w:szCs w:val="30"/>
        </w:rPr>
        <w:t>经营场所：</w:t>
      </w:r>
      <w:r>
        <w:rPr>
          <w:rFonts w:hint="eastAsia" w:ascii="仿宋" w:hAnsi="仿宋" w:eastAsia="仿宋" w:cs="仿宋"/>
          <w:b w:val="0"/>
          <w:bCs w:val="0"/>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Cs/>
          <w:sz w:val="30"/>
          <w:szCs w:val="30"/>
          <w:u w:val="none"/>
        </w:rPr>
      </w:pPr>
      <w:bookmarkStart w:id="0" w:name="OLE_LINK131"/>
      <w:bookmarkStart w:id="1" w:name="OLE_LINK132"/>
      <w:bookmarkStart w:id="2" w:name="OLE_LINK130"/>
      <w:r>
        <w:rPr>
          <w:rFonts w:hint="eastAsia" w:ascii="仿宋" w:hAnsi="仿宋" w:eastAsia="仿宋" w:cs="仿宋"/>
          <w:b w:val="0"/>
          <w:bCs w:val="0"/>
          <w:sz w:val="30"/>
          <w:szCs w:val="30"/>
          <w:u w:val="none"/>
        </w:rPr>
        <w:t>统一社会信用代码</w:t>
      </w:r>
      <w:bookmarkEnd w:id="0"/>
      <w:bookmarkEnd w:id="1"/>
      <w:bookmarkEnd w:id="2"/>
      <w:r>
        <w:rPr>
          <w:rFonts w:hint="eastAsia" w:ascii="仿宋" w:hAnsi="仿宋" w:eastAsia="仿宋" w:cs="仿宋"/>
          <w:b w:val="0"/>
          <w:bCs w:val="0"/>
          <w:sz w:val="30"/>
          <w:szCs w:val="30"/>
          <w:u w:val="none"/>
        </w:rPr>
        <w:t>：</w:t>
      </w:r>
      <w:r>
        <w:rPr>
          <w:rFonts w:hint="eastAsia" w:ascii="仿宋" w:hAnsi="仿宋" w:eastAsia="仿宋" w:cs="仿宋"/>
          <w:b w:val="0"/>
          <w:bCs w:val="0"/>
          <w:sz w:val="30"/>
          <w:szCs w:val="30"/>
          <w:u w:val="single"/>
        </w:rPr>
        <w:t xml:space="preserve">                          </w:t>
      </w:r>
      <w:r>
        <w:rPr>
          <w:rFonts w:hint="eastAsia" w:ascii="仿宋" w:hAnsi="仿宋" w:eastAsia="仿宋" w:cs="仿宋"/>
          <w:bCs/>
          <w:sz w:val="30"/>
          <w:szCs w:val="30"/>
          <w:u w:val="non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Cs/>
          <w:sz w:val="30"/>
          <w:szCs w:val="30"/>
          <w:u w:val="single"/>
        </w:rPr>
      </w:pPr>
      <w:r>
        <w:rPr>
          <w:rFonts w:hint="eastAsia" w:ascii="仿宋" w:hAnsi="仿宋" w:eastAsia="仿宋" w:cs="仿宋"/>
          <w:bCs/>
          <w:sz w:val="30"/>
          <w:szCs w:val="30"/>
        </w:rPr>
        <w:t>法定代表人：</w:t>
      </w:r>
      <w:r>
        <w:rPr>
          <w:rFonts w:hint="eastAsia" w:ascii="仿宋" w:hAnsi="仿宋" w:eastAsia="仿宋" w:cs="仿宋"/>
          <w:bCs/>
          <w:sz w:val="30"/>
          <w:szCs w:val="30"/>
          <w:u w:val="single"/>
        </w:rPr>
        <w:t xml:space="preserve">       </w:t>
      </w:r>
      <w:r>
        <w:rPr>
          <w:rFonts w:hint="eastAsia" w:ascii="仿宋" w:hAnsi="仿宋" w:eastAsia="仿宋" w:cs="仿宋"/>
          <w:bCs/>
          <w:sz w:val="30"/>
          <w:szCs w:val="30"/>
          <w:u w:val="single"/>
          <w:lang w:val="en-US" w:eastAsia="zh-CN"/>
        </w:rPr>
        <w:t xml:space="preserve">      </w:t>
      </w:r>
      <w:r>
        <w:rPr>
          <w:rFonts w:hint="eastAsia" w:ascii="仿宋" w:hAnsi="仿宋" w:eastAsia="仿宋" w:cs="仿宋"/>
          <w:bCs/>
          <w:sz w:val="30"/>
          <w:szCs w:val="30"/>
          <w:u w:val="none"/>
          <w:lang w:val="en-US" w:eastAsia="zh-CN"/>
        </w:rPr>
        <w:t xml:space="preserve">   </w:t>
      </w:r>
      <w:r>
        <w:rPr>
          <w:rFonts w:hint="eastAsia" w:ascii="仿宋" w:hAnsi="仿宋" w:eastAsia="仿宋" w:cs="仿宋"/>
          <w:bCs/>
          <w:sz w:val="30"/>
          <w:szCs w:val="30"/>
        </w:rPr>
        <w:t>联系方式：</w:t>
      </w:r>
      <w:r>
        <w:rPr>
          <w:rFonts w:hint="eastAsia" w:ascii="仿宋" w:hAnsi="仿宋" w:eastAsia="仿宋" w:cs="仿宋"/>
          <w:bCs/>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Cs/>
          <w:sz w:val="30"/>
          <w:szCs w:val="30"/>
        </w:rPr>
      </w:pPr>
      <w:r>
        <w:rPr>
          <w:rFonts w:hint="eastAsia" w:ascii="仿宋" w:hAnsi="仿宋" w:eastAsia="仿宋" w:cs="仿宋"/>
          <w:bCs/>
          <w:sz w:val="30"/>
          <w:szCs w:val="30"/>
          <w:u w:val="none"/>
        </w:rPr>
        <w:t>委托代理人：</w:t>
      </w:r>
      <w:r>
        <w:rPr>
          <w:rFonts w:hint="eastAsia" w:ascii="仿宋" w:hAnsi="仿宋" w:eastAsia="仿宋" w:cs="仿宋"/>
          <w:bCs/>
          <w:sz w:val="30"/>
          <w:szCs w:val="30"/>
          <w:u w:val="single"/>
        </w:rPr>
        <w:t xml:space="preserve">          </w:t>
      </w:r>
      <w:r>
        <w:rPr>
          <w:rFonts w:hint="eastAsia" w:ascii="仿宋" w:hAnsi="仿宋" w:eastAsia="仿宋" w:cs="仿宋"/>
          <w:bCs/>
          <w:sz w:val="30"/>
          <w:szCs w:val="30"/>
          <w:u w:val="single"/>
          <w:lang w:val="en-US" w:eastAsia="zh-CN"/>
        </w:rPr>
        <w:t xml:space="preserve"> </w:t>
      </w:r>
      <w:r>
        <w:rPr>
          <w:rFonts w:hint="eastAsia" w:ascii="仿宋" w:hAnsi="仿宋" w:eastAsia="仿宋" w:cs="仿宋"/>
          <w:bCs/>
          <w:sz w:val="30"/>
          <w:szCs w:val="30"/>
          <w:u w:val="none"/>
          <w:lang w:val="en-US" w:eastAsia="zh-CN"/>
        </w:rPr>
        <w:t xml:space="preserve">     </w:t>
      </w:r>
      <w:r>
        <w:rPr>
          <w:rFonts w:hint="eastAsia" w:ascii="仿宋" w:hAnsi="仿宋" w:eastAsia="仿宋" w:cs="仿宋"/>
          <w:bCs/>
          <w:sz w:val="30"/>
          <w:szCs w:val="30"/>
          <w:u w:val="none"/>
        </w:rPr>
        <w:t>联系方式：</w:t>
      </w:r>
      <w:r>
        <w:rPr>
          <w:rFonts w:hint="eastAsia" w:ascii="仿宋" w:hAnsi="仿宋" w:eastAsia="仿宋" w:cs="仿宋"/>
          <w:bCs/>
          <w:sz w:val="30"/>
          <w:szCs w:val="30"/>
          <w:u w:val="single"/>
        </w:rPr>
        <w:t xml:space="preserve">              </w:t>
      </w:r>
      <w:r>
        <w:rPr>
          <w:rFonts w:hint="eastAsia" w:ascii="仿宋" w:hAnsi="仿宋" w:eastAsia="仿宋" w:cs="仿宋"/>
          <w:b w:val="0"/>
          <w:bCs w:val="0"/>
          <w:sz w:val="30"/>
          <w:szCs w:val="30"/>
          <w:u w:val="single"/>
        </w:rPr>
        <w:t xml:space="preserve">       </w:t>
      </w:r>
      <w:r>
        <w:rPr>
          <w:rFonts w:hint="eastAsia" w:ascii="仿宋" w:hAnsi="仿宋" w:eastAsia="仿宋" w:cs="仿宋"/>
          <w:bCs/>
          <w:sz w:val="30"/>
          <w:szCs w:val="30"/>
          <w:u w:val="single"/>
        </w:rPr>
        <w:t xml:space="preserve">  </w:t>
      </w: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Cs/>
          <w:sz w:val="30"/>
          <w:szCs w:val="30"/>
          <w:u w:val="single"/>
        </w:rPr>
      </w:pPr>
      <w:r>
        <w:rPr>
          <w:rFonts w:hint="eastAsia" w:ascii="仿宋" w:hAnsi="仿宋" w:eastAsia="仿宋" w:cs="仿宋"/>
          <w:bCs/>
          <w:sz w:val="30"/>
          <w:szCs w:val="30"/>
        </w:rPr>
        <w:t>证件类型：</w:t>
      </w:r>
      <w:r>
        <w:rPr>
          <w:rFonts w:hint="eastAsia" w:ascii="仿宋" w:hAnsi="仿宋" w:eastAsia="仿宋" w:cs="仿宋"/>
          <w:bCs/>
          <w:sz w:val="30"/>
          <w:szCs w:val="30"/>
          <w:u w:val="single"/>
          <w:lang w:val="en-US" w:eastAsia="zh-CN"/>
        </w:rPr>
        <w:t xml:space="preserve">                  </w:t>
      </w:r>
      <w:r>
        <w:rPr>
          <w:rFonts w:hint="eastAsia" w:ascii="仿宋" w:hAnsi="仿宋" w:eastAsia="仿宋" w:cs="仿宋"/>
          <w:bCs/>
          <w:sz w:val="30"/>
          <w:szCs w:val="30"/>
        </w:rPr>
        <w:t>编号：</w:t>
      </w:r>
      <w:r>
        <w:rPr>
          <w:rFonts w:hint="eastAsia" w:ascii="仿宋" w:hAnsi="仿宋" w:eastAsia="仿宋" w:cs="仿宋"/>
          <w:bCs/>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300" w:firstLineChars="100"/>
        <w:jc w:val="left"/>
        <w:textAlignment w:val="auto"/>
        <w:rPr>
          <w:rFonts w:hint="eastAsia" w:ascii="仿宋" w:hAnsi="仿宋" w:eastAsia="仿宋" w:cs="仿宋"/>
          <w:bCs/>
          <w:sz w:val="30"/>
          <w:szCs w:val="30"/>
          <w:u w:val="single"/>
        </w:rPr>
      </w:pP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
          <w:sz w:val="30"/>
          <w:szCs w:val="30"/>
          <w:u w:val="single"/>
        </w:rPr>
      </w:pPr>
      <w:r>
        <w:rPr>
          <w:rFonts w:hint="eastAsia" w:ascii="仿宋" w:hAnsi="仿宋" w:eastAsia="仿宋" w:cs="仿宋"/>
          <w:bCs/>
          <w:sz w:val="30"/>
          <w:szCs w:val="30"/>
        </w:rPr>
        <w:t>行政审批机关</w:t>
      </w:r>
      <w:r>
        <w:rPr>
          <w:rFonts w:hint="eastAsia" w:ascii="仿宋" w:hAnsi="仿宋" w:eastAsia="仿宋" w:cs="仿宋"/>
          <w:sz w:val="30"/>
          <w:szCs w:val="30"/>
        </w:rPr>
        <w:t>：</w:t>
      </w:r>
      <w:bookmarkStart w:id="3" w:name="OLE_LINK136"/>
      <w:bookmarkStart w:id="4" w:name="OLE_LINK137"/>
      <w:r>
        <w:rPr>
          <w:rFonts w:hint="eastAsia" w:ascii="仿宋" w:hAnsi="仿宋" w:eastAsia="仿宋" w:cs="仿宋"/>
          <w:b w:val="0"/>
          <w:bCs/>
          <w:sz w:val="30"/>
          <w:szCs w:val="30"/>
          <w:u w:val="single"/>
        </w:rPr>
        <w:t xml:space="preserve"> </w:t>
      </w:r>
      <w:r>
        <w:rPr>
          <w:rFonts w:hint="eastAsia" w:ascii="仿宋" w:hAnsi="仿宋" w:eastAsia="仿宋" w:cs="仿宋"/>
          <w:b/>
          <w:sz w:val="30"/>
          <w:szCs w:val="30"/>
          <w:u w:val="single"/>
        </w:rPr>
        <w:t xml:space="preserve">        </w:t>
      </w:r>
      <w:r>
        <w:rPr>
          <w:rFonts w:hint="eastAsia" w:ascii="仿宋" w:hAnsi="仿宋" w:eastAsia="仿宋" w:cs="仿宋"/>
          <w:b/>
          <w:bCs/>
          <w:sz w:val="30"/>
          <w:szCs w:val="30"/>
          <w:u w:val="single"/>
        </w:rPr>
        <w:t xml:space="preserve"> </w:t>
      </w:r>
      <w:r>
        <w:rPr>
          <w:rFonts w:hint="eastAsia" w:ascii="仿宋" w:hAnsi="仿宋" w:eastAsia="仿宋" w:cs="仿宋"/>
          <w:b/>
          <w:sz w:val="30"/>
          <w:szCs w:val="30"/>
          <w:u w:val="single"/>
        </w:rPr>
        <w:t xml:space="preserve">                 </w:t>
      </w:r>
      <w:r>
        <w:rPr>
          <w:rFonts w:hint="eastAsia" w:ascii="仿宋" w:hAnsi="仿宋" w:eastAsia="仿宋" w:cs="仿宋"/>
          <w:b/>
          <w:sz w:val="30"/>
          <w:szCs w:val="30"/>
          <w:u w:val="none"/>
        </w:rPr>
        <w:t xml:space="preserve">           </w:t>
      </w:r>
      <w:bookmarkEnd w:id="3"/>
      <w:bookmarkEnd w:id="4"/>
      <w:bookmarkStart w:id="7" w:name="_GoBack"/>
      <w:bookmarkEnd w:id="7"/>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b/>
          <w:sz w:val="30"/>
          <w:szCs w:val="30"/>
          <w:u w:val="single"/>
        </w:rPr>
      </w:pPr>
      <w:r>
        <w:rPr>
          <w:rFonts w:hint="eastAsia" w:ascii="仿宋" w:hAnsi="仿宋" w:eastAsia="仿宋" w:cs="仿宋"/>
          <w:bCs/>
          <w:sz w:val="30"/>
          <w:szCs w:val="30"/>
        </w:rPr>
        <w:t>经办人：</w:t>
      </w:r>
      <w:bookmarkStart w:id="5" w:name="OLE_LINK138"/>
      <w:bookmarkStart w:id="6" w:name="OLE_LINK139"/>
      <w:r>
        <w:rPr>
          <w:rFonts w:hint="eastAsia" w:ascii="仿宋" w:hAnsi="仿宋" w:eastAsia="仿宋" w:cs="仿宋"/>
          <w:b/>
          <w:sz w:val="30"/>
          <w:szCs w:val="30"/>
          <w:u w:val="single"/>
        </w:rPr>
        <w:t xml:space="preserve">         </w:t>
      </w:r>
      <w:r>
        <w:rPr>
          <w:rFonts w:hint="eastAsia" w:ascii="仿宋" w:hAnsi="仿宋" w:eastAsia="仿宋" w:cs="仿宋"/>
          <w:b/>
          <w:sz w:val="30"/>
          <w:szCs w:val="30"/>
          <w:u w:val="none"/>
        </w:rPr>
        <w:t xml:space="preserve">  </w:t>
      </w:r>
      <w:r>
        <w:rPr>
          <w:rFonts w:hint="eastAsia" w:ascii="仿宋" w:hAnsi="仿宋" w:eastAsia="仿宋" w:cs="仿宋"/>
          <w:bCs/>
          <w:sz w:val="30"/>
          <w:szCs w:val="30"/>
        </w:rPr>
        <w:t>联系方式：</w:t>
      </w:r>
      <w:r>
        <w:rPr>
          <w:rFonts w:hint="eastAsia" w:ascii="仿宋" w:hAnsi="仿宋" w:eastAsia="仿宋" w:cs="仿宋"/>
          <w:b/>
          <w:sz w:val="30"/>
          <w:szCs w:val="30"/>
          <w:u w:val="single"/>
        </w:rPr>
        <w:t xml:space="preserve">                </w:t>
      </w:r>
      <w:bookmarkEnd w:id="5"/>
      <w:bookmarkEnd w:id="6"/>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sz w:val="30"/>
          <w:szCs w:val="30"/>
          <w:u w:val="none"/>
        </w:rPr>
      </w:pPr>
      <w:r>
        <w:rPr>
          <w:rFonts w:hint="eastAsia" w:ascii="仿宋" w:hAnsi="仿宋" w:eastAsia="仿宋" w:cs="仿宋"/>
          <w:bCs/>
          <w:sz w:val="30"/>
          <w:szCs w:val="30"/>
        </w:rPr>
        <w:t>许可证编号：</w:t>
      </w:r>
      <w:r>
        <w:rPr>
          <w:rFonts w:hint="eastAsia" w:ascii="仿宋" w:hAnsi="仿宋" w:eastAsia="仿宋" w:cs="仿宋"/>
          <w:sz w:val="30"/>
          <w:szCs w:val="30"/>
          <w:u w:val="single"/>
        </w:rPr>
        <w:t xml:space="preserve">                </w:t>
      </w:r>
      <w:r>
        <w:rPr>
          <w:rFonts w:hint="eastAsia" w:ascii="仿宋" w:hAnsi="仿宋" w:eastAsia="仿宋" w:cs="仿宋"/>
          <w:sz w:val="30"/>
          <w:szCs w:val="30"/>
          <w:u w:val="non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sz w:val="30"/>
          <w:szCs w:val="30"/>
          <w:u w:val="none"/>
        </w:rPr>
      </w:pPr>
      <w:r>
        <w:rPr>
          <w:rFonts w:hint="eastAsia" w:ascii="仿宋" w:hAnsi="仿宋" w:eastAsia="仿宋" w:cs="仿宋"/>
          <w:bCs/>
          <w:sz w:val="30"/>
          <w:szCs w:val="30"/>
          <w:u w:val="none"/>
        </w:rPr>
        <w:t>准予行政许可决定书文号：</w:t>
      </w:r>
      <w:r>
        <w:rPr>
          <w:rFonts w:hint="eastAsia" w:ascii="仿宋" w:hAnsi="仿宋" w:eastAsia="仿宋" w:cs="仿宋"/>
          <w:sz w:val="30"/>
          <w:szCs w:val="30"/>
          <w:u w:val="single"/>
        </w:rPr>
        <w:t xml:space="preserve">                </w:t>
      </w:r>
      <w:r>
        <w:rPr>
          <w:rFonts w:hint="eastAsia" w:ascii="仿宋" w:hAnsi="仿宋" w:eastAsia="仿宋" w:cs="仿宋"/>
          <w:sz w:val="30"/>
          <w:szCs w:val="30"/>
          <w:u w:val="non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jc w:val="left"/>
        <w:textAlignment w:val="auto"/>
        <w:rPr>
          <w:rFonts w:hint="eastAsia" w:ascii="仿宋" w:hAnsi="仿宋" w:eastAsia="仿宋" w:cs="仿宋"/>
          <w:sz w:val="30"/>
          <w:szCs w:val="30"/>
          <w:u w:val="single"/>
        </w:rPr>
      </w:pPr>
      <w:r>
        <w:rPr>
          <w:rFonts w:hint="eastAsia" w:ascii="仿宋" w:hAnsi="仿宋" w:eastAsia="仿宋" w:cs="仿宋"/>
          <w:bCs/>
          <w:sz w:val="30"/>
          <w:szCs w:val="30"/>
          <w:u w:val="none"/>
        </w:rPr>
        <w:t>准予行政许可决定书发文时间：</w:t>
      </w:r>
      <w:r>
        <w:rPr>
          <w:rFonts w:hint="eastAsia" w:ascii="仿宋" w:hAnsi="仿宋" w:eastAsia="仿宋" w:cs="仿宋"/>
          <w:sz w:val="30"/>
          <w:szCs w:val="30"/>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sz w:val="30"/>
          <w:szCs w:val="30"/>
          <w:u w:val="single"/>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 w:hAnsi="仿宋" w:eastAsia="仿宋" w:cs="仿宋"/>
          <w:bCs/>
          <w:spacing w:val="-16"/>
          <w:sz w:val="30"/>
          <w:szCs w:val="30"/>
        </w:rPr>
      </w:pPr>
      <w:r>
        <w:rPr>
          <w:rFonts w:hint="eastAsia" w:ascii="仿宋" w:hAnsi="仿宋" w:eastAsia="仿宋" w:cs="仿宋"/>
          <w:bCs/>
          <w:spacing w:val="-16"/>
          <w:sz w:val="30"/>
          <w:szCs w:val="30"/>
        </w:rPr>
        <w:t>（注：</w:t>
      </w:r>
      <w:r>
        <w:rPr>
          <w:rFonts w:hint="eastAsia" w:ascii="仿宋" w:hAnsi="仿宋" w:eastAsia="仿宋" w:cs="仿宋"/>
          <w:bCs/>
          <w:spacing w:val="-16"/>
          <w:sz w:val="30"/>
          <w:szCs w:val="30"/>
          <w:lang w:eastAsia="zh-CN"/>
        </w:rPr>
        <w:t>此页为告知承诺书首页</w:t>
      </w:r>
      <w:r>
        <w:rPr>
          <w:rFonts w:hint="eastAsia" w:ascii="仿宋" w:hAnsi="仿宋" w:eastAsia="仿宋" w:cs="仿宋"/>
          <w:bCs/>
          <w:spacing w:val="-16"/>
          <w:sz w:val="30"/>
          <w:szCs w:val="30"/>
        </w:rPr>
        <w:t>，后附告知承诺文本</w:t>
      </w:r>
      <w:r>
        <w:rPr>
          <w:rFonts w:hint="eastAsia" w:ascii="仿宋" w:hAnsi="仿宋" w:eastAsia="仿宋" w:cs="仿宋"/>
          <w:bCs/>
          <w:spacing w:val="-16"/>
          <w:sz w:val="30"/>
          <w:szCs w:val="30"/>
          <w:lang w:eastAsia="zh-CN"/>
        </w:rPr>
        <w:t>，</w:t>
      </w:r>
      <w:r>
        <w:rPr>
          <w:rFonts w:hint="eastAsia" w:ascii="仿宋" w:hAnsi="仿宋" w:eastAsia="仿宋" w:cs="仿宋"/>
          <w:bCs/>
          <w:spacing w:val="-16"/>
          <w:sz w:val="30"/>
          <w:szCs w:val="30"/>
        </w:rPr>
        <w:t>共计</w:t>
      </w:r>
      <w:r>
        <w:rPr>
          <w:rFonts w:hint="eastAsia" w:ascii="仿宋" w:hAnsi="仿宋" w:eastAsia="仿宋" w:cs="仿宋"/>
          <w:bCs/>
          <w:spacing w:val="-16"/>
          <w:sz w:val="30"/>
          <w:szCs w:val="30"/>
          <w:u w:val="single"/>
          <w:lang w:val="en-US" w:eastAsia="zh-CN"/>
        </w:rPr>
        <w:t xml:space="preserve">     </w:t>
      </w:r>
      <w:r>
        <w:rPr>
          <w:rFonts w:hint="eastAsia" w:ascii="仿宋" w:hAnsi="仿宋" w:eastAsia="仿宋" w:cs="仿宋"/>
          <w:bCs/>
          <w:spacing w:val="-16"/>
          <w:sz w:val="30"/>
          <w:szCs w:val="30"/>
        </w:rPr>
        <w:t>页</w:t>
      </w:r>
      <w:r>
        <w:rPr>
          <w:rFonts w:hint="eastAsia" w:ascii="仿宋" w:hAnsi="仿宋" w:eastAsia="仿宋" w:cs="仿宋"/>
          <w:bCs/>
          <w:spacing w:val="-16"/>
          <w:sz w:val="30"/>
          <w:szCs w:val="30"/>
          <w:lang w:eastAsia="zh-CN"/>
        </w:rPr>
        <w:t>。本</w:t>
      </w:r>
      <w:r>
        <w:rPr>
          <w:rFonts w:hint="eastAsia" w:ascii="仿宋" w:hAnsi="仿宋" w:eastAsia="仿宋" w:cs="仿宋"/>
          <w:sz w:val="30"/>
          <w:szCs w:val="30"/>
        </w:rPr>
        <w:t>告知承诺书一式</w:t>
      </w:r>
      <w:r>
        <w:rPr>
          <w:rFonts w:hint="eastAsia" w:ascii="仿宋" w:hAnsi="仿宋" w:eastAsia="仿宋" w:cs="仿宋"/>
          <w:sz w:val="30"/>
          <w:szCs w:val="30"/>
          <w:lang w:val="en-US" w:eastAsia="zh-CN"/>
        </w:rPr>
        <w:t>3</w:t>
      </w:r>
      <w:r>
        <w:rPr>
          <w:rFonts w:hint="eastAsia" w:ascii="仿宋" w:hAnsi="仿宋" w:eastAsia="仿宋" w:cs="仿宋"/>
          <w:sz w:val="30"/>
          <w:szCs w:val="30"/>
        </w:rPr>
        <w:t>份，由行政审批机关、属地监管部门和申请人各保存</w:t>
      </w:r>
      <w:r>
        <w:rPr>
          <w:rFonts w:hint="eastAsia" w:ascii="仿宋" w:hAnsi="仿宋" w:eastAsia="仿宋" w:cs="仿宋"/>
          <w:sz w:val="30"/>
          <w:szCs w:val="30"/>
          <w:lang w:val="en-US" w:eastAsia="zh-CN"/>
        </w:rPr>
        <w:t>1</w:t>
      </w:r>
      <w:r>
        <w:rPr>
          <w:rFonts w:hint="eastAsia" w:ascii="仿宋" w:hAnsi="仿宋" w:eastAsia="仿宋" w:cs="仿宋"/>
          <w:sz w:val="30"/>
          <w:szCs w:val="30"/>
        </w:rPr>
        <w:t>份。</w:t>
      </w:r>
      <w:r>
        <w:rPr>
          <w:rFonts w:hint="eastAsia" w:ascii="仿宋" w:hAnsi="仿宋" w:eastAsia="仿宋" w:cs="仿宋"/>
          <w:bCs/>
          <w:spacing w:val="-16"/>
          <w:sz w:val="30"/>
          <w:szCs w:val="30"/>
        </w:rPr>
        <w:t>）</w:t>
      </w:r>
    </w:p>
    <w:p>
      <w:pPr>
        <w:spacing w:line="560" w:lineRule="exact"/>
        <w:jc w:val="center"/>
        <w:rPr>
          <w:rFonts w:hint="eastAsia" w:ascii="方正小标宋简体" w:hAnsi="方正小标宋简体" w:eastAsia="方正小标宋简体" w:cs="方正小标宋简体"/>
          <w:bCs/>
          <w:sz w:val="44"/>
          <w:szCs w:val="52"/>
        </w:rPr>
      </w:pPr>
    </w:p>
    <w:p>
      <w:pPr>
        <w:spacing w:line="560" w:lineRule="exact"/>
        <w:jc w:val="center"/>
        <w:rPr>
          <w:rFonts w:hint="eastAsia" w:ascii="方正小标宋简体" w:hAnsi="方正小标宋简体" w:eastAsia="方正小标宋简体" w:cs="方正小标宋简体"/>
          <w:bCs/>
          <w:sz w:val="44"/>
          <w:szCs w:val="52"/>
        </w:rPr>
      </w:pPr>
    </w:p>
    <w:p>
      <w:pPr>
        <w:spacing w:line="560" w:lineRule="exact"/>
        <w:jc w:val="center"/>
        <w:rPr>
          <w:rFonts w:hint="eastAsia" w:ascii="方正小标宋简体" w:hAnsi="方正小标宋简体" w:eastAsia="方正小标宋简体" w:cs="方正小标宋简体"/>
          <w:bCs/>
          <w:sz w:val="44"/>
          <w:szCs w:val="52"/>
        </w:rPr>
      </w:pPr>
    </w:p>
    <w:p>
      <w:pPr>
        <w:spacing w:line="560" w:lineRule="exact"/>
        <w:jc w:val="center"/>
        <w:rPr>
          <w:rFonts w:hint="eastAsia" w:ascii="方正小标宋简体" w:hAnsi="方正小标宋简体" w:eastAsia="方正小标宋简体" w:cs="方正小标宋简体"/>
          <w:bCs/>
          <w:sz w:val="44"/>
          <w:szCs w:val="52"/>
        </w:rPr>
      </w:pPr>
    </w:p>
    <w:p>
      <w:pPr>
        <w:spacing w:line="560" w:lineRule="exact"/>
        <w:jc w:val="center"/>
        <w:rPr>
          <w:rFonts w:hint="eastAsia" w:ascii="方正小标宋简体" w:hAnsi="方正小标宋简体" w:eastAsia="方正小标宋简体" w:cs="方正小标宋简体"/>
          <w:bCs/>
          <w:sz w:val="44"/>
          <w:szCs w:val="52"/>
        </w:rPr>
      </w:pPr>
    </w:p>
    <w:p>
      <w:pPr>
        <w:spacing w:line="560" w:lineRule="exact"/>
        <w:jc w:val="center"/>
        <w:rPr>
          <w:rFonts w:hint="eastAsia" w:ascii="方正小标宋简体" w:hAnsi="方正小标宋简体" w:eastAsia="方正小标宋简体" w:cs="方正小标宋简体"/>
          <w:bCs/>
          <w:sz w:val="44"/>
          <w:szCs w:val="52"/>
        </w:rPr>
      </w:pPr>
      <w:r>
        <w:rPr>
          <w:rFonts w:hint="eastAsia" w:ascii="方正小标宋简体" w:hAnsi="方正小标宋简体" w:eastAsia="方正小标宋简体" w:cs="方正小标宋简体"/>
          <w:bCs/>
          <w:sz w:val="44"/>
          <w:szCs w:val="52"/>
        </w:rPr>
        <w:t>内资投资旅行社业务许可行政审批事项</w:t>
      </w:r>
    </w:p>
    <w:p>
      <w:pPr>
        <w:spacing w:line="560" w:lineRule="exact"/>
        <w:jc w:val="center"/>
        <w:rPr>
          <w:rFonts w:hint="eastAsia" w:ascii="方正小标宋简体" w:hAnsi="方正小标宋简体" w:eastAsia="方正小标宋简体" w:cs="方正小标宋简体"/>
          <w:bCs/>
          <w:sz w:val="44"/>
          <w:szCs w:val="48"/>
        </w:rPr>
      </w:pPr>
      <w:r>
        <w:rPr>
          <w:rFonts w:hint="eastAsia" w:ascii="方正小标宋简体" w:hAnsi="方正小标宋简体" w:eastAsia="方正小标宋简体" w:cs="方正小标宋简体"/>
          <w:bCs/>
          <w:sz w:val="44"/>
          <w:szCs w:val="52"/>
        </w:rPr>
        <w:t>告知</w:t>
      </w:r>
    </w:p>
    <w:p>
      <w:pPr>
        <w:adjustRightInd w:val="0"/>
        <w:snapToGrid w:val="0"/>
        <w:spacing w:line="560" w:lineRule="exact"/>
        <w:ind w:firstLine="600"/>
        <w:jc w:val="center"/>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按照《浙江省文化和旅游厅行政审批告知承诺办法》，本行政审批机关就内资投资旅行社业务许可行政审批事项告知如下：</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一、审批依据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（一）《中华人民共和国行政许可法》第三十八条第一款；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（二）《中华人民共和国旅游法》第二十八条；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（三）《旅行社条例》第六、七条；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（四）《旅行社条例实施细则》第六、七、八、九条；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（五）《浙江省人民政府办公厅关于公布取消和调整行政审批事项目录及全省行政许可事项目录（2017年）的通知》（浙政办发〔2017〕101号）。</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二、法定条件</w:t>
      </w:r>
    </w:p>
    <w:p>
      <w:pPr>
        <w:spacing w:line="540" w:lineRule="exact"/>
        <w:ind w:firstLine="602" w:firstLineChars="200"/>
        <w:rPr>
          <w:rFonts w:hint="eastAsia" w:ascii="仿宋_GB2312" w:hAnsi="仿宋_GB2312" w:eastAsia="仿宋_GB2312" w:cs="仿宋_GB2312"/>
          <w:spacing w:val="-6"/>
          <w:w w:val="98"/>
          <w:sz w:val="32"/>
          <w:szCs w:val="32"/>
        </w:rPr>
      </w:pPr>
      <w:r>
        <w:rPr>
          <w:rFonts w:hint="eastAsia" w:ascii="仿宋_GB2312" w:hAnsi="仿宋_GB2312" w:eastAsia="仿宋_GB2312" w:cs="仿宋_GB2312"/>
          <w:spacing w:val="-6"/>
          <w:w w:val="98"/>
          <w:sz w:val="32"/>
          <w:szCs w:val="32"/>
        </w:rPr>
        <w:t>本行政审批事项获得批准应当具备下列条件、标准和技术要求：</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（一）有固定的经营场所：</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1.申请者拥有产权的营业用房，或者申请者租用的、租期不少于1年的营业用房；</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2.营业用房应当满足申请者业务经营的需要。</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（二）有必要的营业设施：</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1.2部以上的直线固定电话；</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2.传真机、复印机；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3.具备与旅游行政管理部门及其他旅游经营者联网条件的计算机。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（三）有符合规定的注册资本。应当取得企业法人营业执照，营业执照经营范围应为境内旅游业务、入境旅游业务，注册资本应不少于30万元。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（四）有必要的经营管理人员和导游。</w:t>
      </w:r>
    </w:p>
    <w:p>
      <w:pPr>
        <w:spacing w:line="520" w:lineRule="exact"/>
        <w:ind w:firstLine="640" w:firstLineChars="200"/>
        <w:rPr>
          <w:rFonts w:hint="eastAsia" w:ascii="黑体" w:hAnsi="黑体" w:eastAsia="黑体" w:cs="黑体"/>
          <w:bCs/>
          <w:sz w:val="32"/>
          <w:szCs w:val="32"/>
        </w:rPr>
      </w:pPr>
      <w:r>
        <w:rPr>
          <w:rFonts w:hint="eastAsia" w:ascii="黑体" w:hAnsi="黑体" w:eastAsia="黑体" w:cs="黑体"/>
          <w:sz w:val="32"/>
          <w:szCs w:val="32"/>
        </w:rPr>
        <w:t>三、</w:t>
      </w:r>
      <w:r>
        <w:rPr>
          <w:rFonts w:hint="eastAsia" w:ascii="黑体" w:hAnsi="黑体" w:eastAsia="黑体" w:cs="黑体"/>
          <w:bCs/>
          <w:sz w:val="32"/>
          <w:szCs w:val="32"/>
        </w:rPr>
        <w:t>应当提交的材料</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根据许可依据和申请条件，申请人获得内资投资旅行社业务许可批准，应当提交以下材料：</w:t>
      </w:r>
    </w:p>
    <w:p>
      <w:pPr>
        <w:numPr>
          <w:ilvl w:val="0"/>
          <w:numId w:val="1"/>
        </w:numPr>
        <w:spacing w:line="520"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与在线填写申请内容一致的设立申请书1份。内容包括申请设立的旅行社的中英文名称及英文缩写，设立地址，企业形式、出资人、出资额和出资方式，申请人、受理申请部门的全称、申请书名称和申请的时间;</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（二）法定代表人履历表及身份证明1份；</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（三）企业章程1份；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（四）经营场所的证明1份；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（五）营业设施、设备的证明或者说明1份；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（六）《企业法人营业执照》1份。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（七）授权委托书原件1份（非必要，委托办理时需提供）；</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（八）委托代理人身份证复印件1份（非必要，委托办理时需提供）。</w:t>
      </w:r>
    </w:p>
    <w:p>
      <w:pPr>
        <w:adjustRightInd w:val="0"/>
        <w:snapToGrid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四、已提交和需要补充提交的材料</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此项由审批工作人员根据申请人提交材料的情况进行填写。</w:t>
      </w:r>
    </w:p>
    <w:p>
      <w:pPr>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（一）前项应当提交的材料，申请人已经提交的材料有：</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（二）前项应当提交的材料，需要在约定期限内补充提交的材料有：</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项。申请人应当在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日前提交。</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（三）前项应当提交的材料，可以在行政审批机关对承诺内容是否属实进行检查时提交的材料有：</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宋体" w:hAnsi="宋体" w:cs="宋体"/>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宋体" w:hAnsi="宋体" w:cs="宋体"/>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宋体" w:hAnsi="宋体" w:cs="宋体"/>
          <w:sz w:val="32"/>
          <w:szCs w:val="32"/>
          <w:u w:val="single"/>
          <w:lang w:val="en-US" w:eastAsia="zh-CN"/>
        </w:rPr>
        <w:t xml:space="preserve"> </w:t>
      </w:r>
      <w:r>
        <w:rPr>
          <w:rFonts w:hint="eastAsia" w:ascii="仿宋_GB2312" w:hAnsi="仿宋_GB2312" w:eastAsia="仿宋_GB2312" w:cs="仿宋_GB2312"/>
          <w:sz w:val="32"/>
          <w:szCs w:val="32"/>
        </w:rPr>
        <w:t>项、第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五、承诺的时限和效力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（一）申请人愿意作出承诺的，在收到内资投资旅行社业务许可告知承诺书之日起10 个工作日内作出承诺。申请人应当将经签章的告知承诺书及约定的材料当面递交、邮寄或者通过在线递交给行政审批机关。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作出符合旅行社业务许可条件的书面承诺，并递交签章的告知承诺书及约定的材料后，经审查符合法定形式、要求的，行政审批机关即可当场作出行政许可决定，并制作旅行社业务经营许可证依法送达。</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（三）申请人不选择</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承诺或逾期不作出承诺的，行政审批机关将按照法律、法规和规章</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实施行政</w:t>
      </w:r>
      <w:r>
        <w:rPr>
          <w:rFonts w:hint="eastAsia" w:ascii="仿宋_GB2312" w:hAnsi="仿宋_GB2312" w:eastAsia="仿宋_GB2312" w:cs="仿宋_GB2312"/>
          <w:sz w:val="32"/>
          <w:szCs w:val="32"/>
          <w:lang w:eastAsia="zh-CN"/>
        </w:rPr>
        <w:t>审批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承诺已具备许可条件的，被许可人领证后即可开展旅行社业务经营活动。对尚不具备许可条件但承诺领证后一定期限内具备的，被许可人在达到许可条件并按要求提交材料后，方可开展旅行社业务经营活动。</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六、监督与法律责任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（一）被许可人取得旅行社业务经营许可证后,应当在经营中遵守相关法律、法规、规章及规范性文件的规定，并主动接受行政审批机关的监督和检查。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旅行社条例》第十三条规定，被许可人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未在规定期限内办理的，行政审批机关应当依法作出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旅行社条例》第十二条规定，被许可人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未在规定期限内办理备案的，行政审批机关应当依法作出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被许可人取得旅行社业务经营许可证后,尚不具备经营许可条件但承诺领证后一定期限内具备的，在未达到经营许可条件并按要求提交材料的情况下开展旅行社业务经营活动的，行政审批机关应当依法作出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行政审批机关应当平等对待通过告知承诺取得旅行社业务经营许可证件的被许可人与通过一般许可程序取得许可证件的被许可人，根据风险状况加强事中事后监管，发现被许可人有违法行为的，应当依法作出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（六）行政审批机关作出准予行政许可决定后，被许可人无正当理由</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在告知承诺书约定的期限内提交材料或者经整改后提交的材料仍不符合要求的，行政审批机关应当依法撤销行政许可决定。</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行政审批机关应当通过书面资料核查、现场检查或组织属地监管部门现场检查等方式对被许可人的承诺内容是否属实进行核查。发现被许可人实际情况与承诺内容不符的，责令其限期整改；逾期不整改或者整改后仍不符合条件的，行政审批机关应当依法撤销行政许可决定。</w:t>
      </w:r>
    </w:p>
    <w:p>
      <w:pPr>
        <w:spacing w:line="540" w:lineRule="exact"/>
        <w:ind w:firstLine="616"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因虚假承诺或者违反承诺被撤销行政许可决定的，被许可人基于行政许可取得的利益不受保护，造成的损失由被许可人承担。</w:t>
      </w:r>
    </w:p>
    <w:p>
      <w:pPr>
        <w:spacing w:line="54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八）根据《浙江省保障“最多跑一次”改革规定》第四十四条，行政审批机关实施后续监管时，对无正当理由违反承诺的被许可人予以警告；造成危害后果的，处1万元以上10万元以下罚款；造成严重危害后果的，处10万元以上30万元以下罚款。</w:t>
      </w:r>
    </w:p>
    <w:p>
      <w:pPr>
        <w:spacing w:line="540" w:lineRule="exact"/>
        <w:ind w:firstLine="640" w:firstLineChars="200"/>
        <w:rPr>
          <w:rFonts w:hint="eastAsia" w:ascii="黑体" w:hAnsi="黑体" w:eastAsia="黑体" w:cs="黑体"/>
          <w:sz w:val="32"/>
          <w:szCs w:val="32"/>
        </w:rPr>
      </w:pPr>
      <w:r>
        <w:rPr>
          <w:rFonts w:hint="eastAsia" w:ascii="黑体" w:hAnsi="黑体" w:eastAsia="黑体" w:cs="黑体"/>
          <w:bCs/>
          <w:sz w:val="32"/>
          <w:szCs w:val="32"/>
        </w:rPr>
        <w:t>七、</w:t>
      </w:r>
      <w:r>
        <w:rPr>
          <w:rFonts w:hint="eastAsia" w:ascii="黑体" w:hAnsi="黑体" w:eastAsia="黑体" w:cs="黑体"/>
          <w:sz w:val="32"/>
          <w:szCs w:val="32"/>
        </w:rPr>
        <w:t>诚信管理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申请人有下列情形之一的，不适用告知承诺的审批方式：</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（一）申请人逾期不作出承诺的；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（二）申请人提交虚假申报材料的；</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（三）申请人已列入严重失信者名单或被相关部门实施信用联合惩戒的；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（四）适用告知承诺</w:t>
      </w:r>
      <w:r>
        <w:rPr>
          <w:rFonts w:hint="eastAsia" w:ascii="仿宋_GB2312" w:hAnsi="仿宋_GB2312" w:eastAsia="仿宋_GB2312" w:cs="仿宋_GB2312"/>
          <w:sz w:val="32"/>
          <w:szCs w:val="32"/>
          <w:lang w:eastAsia="zh-CN"/>
        </w:rPr>
        <w:t>已经</w:t>
      </w:r>
      <w:r>
        <w:rPr>
          <w:rFonts w:hint="eastAsia" w:ascii="仿宋_GB2312" w:hAnsi="仿宋_GB2312" w:eastAsia="仿宋_GB2312" w:cs="仿宋_GB2312"/>
          <w:sz w:val="32"/>
          <w:szCs w:val="32"/>
        </w:rPr>
        <w:t>获取许可证件的被许可人，未在规定期限内提交材料，或者经整改后提交的材料仍不符合要求</w:t>
      </w:r>
      <w:r>
        <w:rPr>
          <w:rFonts w:hint="eastAsia" w:ascii="仿宋_GB2312" w:hAnsi="仿宋_GB2312" w:eastAsia="仿宋_GB2312" w:cs="仿宋_GB2312"/>
          <w:sz w:val="32"/>
          <w:szCs w:val="32"/>
          <w:lang w:eastAsia="zh-CN"/>
        </w:rPr>
        <w:t>，该被许可人再次申请行政许可的</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w:t>
      </w: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32"/>
        </w:rPr>
        <w:t>行政审批机关及属地监管部门在后续监管中发现被许可人作出虚假承诺或者违反承诺，该被许可人再次申请行政许可的。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对被许可人</w:t>
      </w:r>
      <w:r>
        <w:rPr>
          <w:rFonts w:hint="eastAsia" w:ascii="仿宋_GB2312" w:hAnsi="仿宋_GB2312" w:eastAsia="仿宋_GB2312" w:cs="仿宋_GB2312"/>
          <w:sz w:val="32"/>
          <w:szCs w:val="32"/>
          <w:lang w:eastAsia="zh-CN"/>
        </w:rPr>
        <w:t>未</w:t>
      </w:r>
      <w:r>
        <w:rPr>
          <w:rFonts w:hint="eastAsia" w:ascii="仿宋_GB2312" w:hAnsi="仿宋_GB2312" w:eastAsia="仿宋_GB2312" w:cs="仿宋_GB2312"/>
          <w:sz w:val="32"/>
          <w:szCs w:val="32"/>
        </w:rPr>
        <w:t>在规定期限内提交材料或者经整改后提交的材料仍不符合要求的，以及行政审批机关在审查、后续监管中发现申请人、被许可人作出虚假承诺或者违反承诺的，行政审批机关应当记入申请人、被许可人诚信档案。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对被许可人因虚假承诺或者违反承诺依法被撤销行政许可决定的信息，行政审批机关应当作为不良信息记入被许可人的信用档案，纳入公共信用信息平台。</w:t>
      </w: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2640" w:firstLineChars="600"/>
        <w:jc w:val="both"/>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申请人的承诺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申请人就申请内资投资旅行社业务许可行政审批事项，现作出下列承诺:</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所填写的基本信息和提交的材料真实、准确、合法、有效。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61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z w:val="32"/>
          <w:szCs w:val="32"/>
        </w:rPr>
        <w:t>已知晓和全面理解行政审批机关告知的全部内容。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自身能够满足行政审批机关告知的条件、标准和要求。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四、承诺在约定期限内，提交行政审批机关告知的相关材料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自取得旅行社业务经营许可证之日起3个工作日内缴纳旅游服务质量保证金。</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在取得旅行社业务经营许可证后,未达到经营许可条件的，不开展经营活动。</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在经营中遵守相关法律、法规、规章及规范性文件的规定，主动接受有关监管部门的监督和检查。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上述陈述是申请人真实意思的表示。</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spacing w:val="-6"/>
          <w:w w:val="99"/>
          <w:sz w:val="32"/>
          <w:szCs w:val="32"/>
        </w:rPr>
      </w:pPr>
      <w:r>
        <w:rPr>
          <w:rFonts w:hint="eastAsia" w:ascii="仿宋_GB2312" w:hAnsi="仿宋_GB2312" w:eastAsia="仿宋_GB2312" w:cs="仿宋_GB2312"/>
          <w:spacing w:val="0"/>
          <w:w w:val="100"/>
          <w:sz w:val="32"/>
          <w:szCs w:val="32"/>
          <w:lang w:eastAsia="zh-CN"/>
        </w:rPr>
        <w:t>九、</w:t>
      </w:r>
      <w:r>
        <w:rPr>
          <w:rFonts w:hint="eastAsia" w:ascii="仿宋_GB2312" w:hAnsi="仿宋_GB2312" w:eastAsia="仿宋_GB2312" w:cs="仿宋_GB2312"/>
          <w:spacing w:val="0"/>
          <w:w w:val="100"/>
          <w:sz w:val="32"/>
          <w:szCs w:val="32"/>
        </w:rPr>
        <w:t xml:space="preserve">若违反承诺或者作出不实承诺的，愿意承担相应的法律责任。 </w:t>
      </w:r>
      <w:r>
        <w:rPr>
          <w:rFonts w:hint="eastAsia" w:ascii="仿宋_GB2312" w:hAnsi="仿宋_GB2312" w:eastAsia="仿宋_GB2312" w:cs="仿宋_GB2312"/>
          <w:spacing w:val="-6"/>
          <w:w w:val="99"/>
          <w:sz w:val="32"/>
          <w:szCs w:val="32"/>
        </w:rPr>
        <w:t xml:space="preserve"> </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人（或委托代理人）：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行政审批机关:</w:t>
      </w: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lang w:eastAsia="zh-CN"/>
        </w:rPr>
        <w:t>盖章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（盖章）</w:t>
      </w:r>
    </w:p>
    <w:p>
      <w:pPr>
        <w:keepNext w:val="0"/>
        <w:keepLines w:val="0"/>
        <w:pageBreakBefore w:val="0"/>
        <w:widowControl w:val="0"/>
        <w:kinsoku/>
        <w:wordWrap/>
        <w:overflowPunct/>
        <w:topLinePunct w:val="0"/>
        <w:autoSpaceDE/>
        <w:autoSpaceDN/>
        <w:bidi w:val="0"/>
        <w:spacing w:line="540" w:lineRule="exact"/>
        <w:ind w:left="0" w:leftChars="0"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7577A"/>
    <w:multiLevelType w:val="singleLevel"/>
    <w:tmpl w:val="5E57577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05302"/>
    <w:rsid w:val="10946FA5"/>
    <w:rsid w:val="2ED54813"/>
    <w:rsid w:val="39E14680"/>
    <w:rsid w:val="3CBB7A8C"/>
    <w:rsid w:val="42C13253"/>
    <w:rsid w:val="47D1286E"/>
    <w:rsid w:val="49156759"/>
    <w:rsid w:val="593A620B"/>
    <w:rsid w:val="70BF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sz w:val="18"/>
      <w:szCs w:val="18"/>
      <w:u w:val="none"/>
    </w:rPr>
  </w:style>
  <w:style w:type="character" w:styleId="5">
    <w:name w:val="Hyperlink"/>
    <w:basedOn w:val="3"/>
    <w:qFormat/>
    <w:uiPriority w:val="0"/>
    <w:rPr>
      <w:color w:val="000000"/>
      <w:sz w:val="18"/>
      <w:szCs w:val="18"/>
      <w:u w:val="none"/>
    </w:rPr>
  </w:style>
  <w:style w:type="character" w:customStyle="1" w:styleId="6">
    <w:name w:val="l-btn-text"/>
    <w:basedOn w:val="3"/>
    <w:qFormat/>
    <w:uiPriority w:val="0"/>
  </w:style>
  <w:style w:type="character" w:customStyle="1" w:styleId="7">
    <w:name w:val="l-btn-left"/>
    <w:basedOn w:val="3"/>
    <w:qFormat/>
    <w:uiPriority w:val="0"/>
  </w:style>
  <w:style w:type="character" w:customStyle="1" w:styleId="8">
    <w:name w:val="l-btn-left1"/>
    <w:basedOn w:val="3"/>
    <w:qFormat/>
    <w:uiPriority w:val="0"/>
  </w:style>
  <w:style w:type="character" w:customStyle="1" w:styleId="9">
    <w:name w:val="l-btn-left2"/>
    <w:basedOn w:val="3"/>
    <w:qFormat/>
    <w:uiPriority w:val="0"/>
  </w:style>
  <w:style w:type="character" w:customStyle="1" w:styleId="10">
    <w:name w:val="l-btn-left3"/>
    <w:basedOn w:val="3"/>
    <w:qFormat/>
    <w:uiPriority w:val="0"/>
  </w:style>
  <w:style w:type="character" w:customStyle="1" w:styleId="11">
    <w:name w:val="l-btn-empty"/>
    <w:basedOn w:val="3"/>
    <w:qFormat/>
    <w:uiPriority w:val="0"/>
  </w:style>
  <w:style w:type="character" w:customStyle="1" w:styleId="12">
    <w:name w:val="l-btn-left4"/>
    <w:basedOn w:val="3"/>
    <w:qFormat/>
    <w:uiPriority w:val="0"/>
  </w:style>
  <w:style w:type="character" w:customStyle="1" w:styleId="13">
    <w:name w:val="l-btn-left5"/>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2020-07-14T06:21:02Z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