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E6" w:rsidRPr="00FA5EB6" w:rsidRDefault="00FE7DE6" w:rsidP="00FE7DE6">
      <w:pPr>
        <w:pStyle w:val="2"/>
        <w:jc w:val="center"/>
        <w:rPr>
          <w:rFonts w:ascii="黑体" w:eastAsia="黑体" w:hAnsi="黑体"/>
          <w:color w:val="000000"/>
          <w:szCs w:val="21"/>
        </w:rPr>
      </w:pPr>
      <w:bookmarkStart w:id="0" w:name="_GoBack"/>
      <w:r>
        <w:rPr>
          <w:rFonts w:ascii="黑体" w:eastAsia="黑体" w:hAnsi="黑体" w:hint="eastAsia"/>
          <w:color w:val="000000"/>
          <w:szCs w:val="21"/>
        </w:rPr>
        <w:t>个人所得税减免税事项报告表（样表）</w:t>
      </w:r>
      <w:bookmarkEnd w:id="0"/>
    </w:p>
    <w:p w:rsidR="00FE7DE6" w:rsidRDefault="00FE7DE6" w:rsidP="00FE7DE6">
      <w:pPr>
        <w:pStyle w:val="2"/>
        <w:jc w:val="left"/>
        <w:rPr>
          <w:color w:val="000000"/>
        </w:rPr>
      </w:pPr>
      <w:r>
        <w:rPr>
          <w:rFonts w:hint="eastAsia"/>
          <w:color w:val="000000"/>
        </w:rPr>
        <w:t>税款所属期：年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日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至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日</w:t>
      </w: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金额单位：人民币元（</w:t>
      </w:r>
      <w:proofErr w:type="gramStart"/>
      <w:r>
        <w:rPr>
          <w:rFonts w:hint="eastAsia"/>
          <w:color w:val="000000"/>
        </w:rPr>
        <w:t>列至角分</w:t>
      </w:r>
      <w:proofErr w:type="gramEnd"/>
      <w:r>
        <w:rPr>
          <w:rFonts w:hint="eastAsia"/>
          <w:color w:val="000000"/>
        </w:rPr>
        <w:t>）</w:t>
      </w:r>
    </w:p>
    <w:tbl>
      <w:tblPr>
        <w:tblW w:w="10535" w:type="dxa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52"/>
        <w:gridCol w:w="1460"/>
        <w:gridCol w:w="1800"/>
        <w:gridCol w:w="307"/>
        <w:gridCol w:w="573"/>
        <w:gridCol w:w="1400"/>
        <w:gridCol w:w="1070"/>
        <w:gridCol w:w="630"/>
        <w:gridCol w:w="1595"/>
      </w:tblGrid>
      <w:tr w:rsidR="00FE7DE6" w:rsidTr="00372E98">
        <w:trPr>
          <w:trHeight w:val="270"/>
          <w:jc w:val="center"/>
        </w:trPr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扣缴义务人名称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扣缴义务人纳税识别号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纳税人姓名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纳税人识别号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48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减免税情况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勾选</w:t>
            </w:r>
            <w:proofErr w:type="gramEnd"/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减免事项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减免</w:t>
            </w:r>
          </w:p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减免税额</w:t>
            </w: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芦山地震受灾减免个人所得税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鲁甸地震受灾减免个人所得税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其他地区地震受灾减免个人所得税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其他自然灾害受灾减免个人所得税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个人转让5年以上唯一住房免征个人所得税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随军家属从事个体经营免征个人所得税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军转干部从事个体经营免征个人所得税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退役士兵从事个体经营减免个人所得税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残疾、孤老、烈属减征个人所得税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失业人员从事个体经营减免个人所得税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低保及零就业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家庭从事个体经营减免个人所得税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高校毕业生从事个体经营减免个人所得税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取消农业税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从事四业所得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暂免征收个人所得税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符合条件的房屋赠与免征个人所得税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税收协定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股息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税收协定名称及条款：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利息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税收协定名称及条款：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特许权使用费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税收协定名称及条款：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财产收益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税收协定名称及条款：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受雇所得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税收协定名称及条款：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税收协定名称及条款：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减免事项名称及减免性质代码：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减免事项名称及减免性质代码：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减免事项名称及减免性质代码：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57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减免税人员名单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身份证件类型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身份证件号码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减免事项（编号或减免性质代码）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减免税额</w:t>
            </w: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27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7DE6" w:rsidTr="00372E98">
        <w:trPr>
          <w:trHeight w:val="1210"/>
          <w:jc w:val="center"/>
        </w:trPr>
        <w:tc>
          <w:tcPr>
            <w:tcW w:w="105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谨声明：此表是根据《中华人民共和国个人所得税法》及有关法律法规规定填写的，是真实的、完整的、可靠的。</w:t>
            </w:r>
          </w:p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FE7DE6" w:rsidRDefault="00FE7DE6" w:rsidP="00FE7DE6">
            <w:pPr>
              <w:pStyle w:val="2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纳税人或扣缴单位负责人签字：                        年    月    日</w:t>
            </w:r>
          </w:p>
        </w:tc>
      </w:tr>
      <w:tr w:rsidR="00FE7DE6" w:rsidTr="00372E98">
        <w:trPr>
          <w:trHeight w:val="810"/>
          <w:jc w:val="center"/>
        </w:trPr>
        <w:tc>
          <w:tcPr>
            <w:tcW w:w="105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44"/>
                <w:szCs w:val="44"/>
              </w:rPr>
              <w:t>感谢您对税收工作的支持！</w:t>
            </w:r>
          </w:p>
        </w:tc>
      </w:tr>
      <w:tr w:rsidR="00FE7DE6" w:rsidTr="00372E98">
        <w:trPr>
          <w:trHeight w:val="1900"/>
          <w:jc w:val="center"/>
        </w:trPr>
        <w:tc>
          <w:tcPr>
            <w:tcW w:w="5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代理申报机构（负责人）签章:</w:t>
            </w:r>
          </w:p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经办人：</w:t>
            </w:r>
          </w:p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经办人执业证件号码:</w:t>
            </w:r>
          </w:p>
          <w:p w:rsidR="00FE7DE6" w:rsidRDefault="00FE7DE6" w:rsidP="00372E98">
            <w:pPr>
              <w:pStyle w:val="2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代理申报日期:      年    月    日</w:t>
            </w:r>
          </w:p>
        </w:tc>
        <w:tc>
          <w:tcPr>
            <w:tcW w:w="5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主管税务机关印章:</w:t>
            </w:r>
          </w:p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受理人：</w:t>
            </w:r>
          </w:p>
          <w:p w:rsidR="00FE7DE6" w:rsidRDefault="00FE7DE6" w:rsidP="00372E98">
            <w:pPr>
              <w:pStyle w:val="2"/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FE7DE6" w:rsidRDefault="00FE7DE6" w:rsidP="00372E98">
            <w:pPr>
              <w:pStyle w:val="2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受理日期:      年    月    日</w:t>
            </w:r>
          </w:p>
        </w:tc>
      </w:tr>
    </w:tbl>
    <w:p w:rsidR="00FE7DE6" w:rsidRDefault="00FE7DE6" w:rsidP="00FE7DE6">
      <w:pPr>
        <w:pStyle w:val="2"/>
        <w:jc w:val="right"/>
        <w:rPr>
          <w:b/>
          <w:color w:val="000000"/>
          <w:sz w:val="18"/>
          <w:szCs w:val="18"/>
        </w:rPr>
        <w:sectPr w:rsidR="00FE7DE6" w:rsidSect="00FE7DE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b/>
          <w:color w:val="000000"/>
          <w:sz w:val="18"/>
          <w:szCs w:val="18"/>
        </w:rPr>
        <w:t>国家税务总局监制</w:t>
      </w:r>
    </w:p>
    <w:p w:rsidR="007227BA" w:rsidRDefault="007227BA"/>
    <w:sectPr w:rsidR="00722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C0" w:rsidRDefault="004F47C0" w:rsidP="00FE7DE6">
      <w:r>
        <w:separator/>
      </w:r>
    </w:p>
  </w:endnote>
  <w:endnote w:type="continuationSeparator" w:id="0">
    <w:p w:rsidR="004F47C0" w:rsidRDefault="004F47C0" w:rsidP="00FE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E6" w:rsidRDefault="00FE7DE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E6" w:rsidRDefault="00FE7DE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E6" w:rsidRDefault="00FE7D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C0" w:rsidRDefault="004F47C0" w:rsidP="00FE7DE6">
      <w:r>
        <w:separator/>
      </w:r>
    </w:p>
  </w:footnote>
  <w:footnote w:type="continuationSeparator" w:id="0">
    <w:p w:rsidR="004F47C0" w:rsidRDefault="004F47C0" w:rsidP="00FE7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E6" w:rsidRDefault="00FE7D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E6" w:rsidRDefault="00FE7DE6" w:rsidP="00FE7DE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E6" w:rsidRDefault="00FE7D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CE"/>
    <w:rsid w:val="0005109C"/>
    <w:rsid w:val="00054B08"/>
    <w:rsid w:val="000603BF"/>
    <w:rsid w:val="00074A8B"/>
    <w:rsid w:val="000A51DB"/>
    <w:rsid w:val="000C55F1"/>
    <w:rsid w:val="000C6DC6"/>
    <w:rsid w:val="000E6D70"/>
    <w:rsid w:val="000E7215"/>
    <w:rsid w:val="0015061B"/>
    <w:rsid w:val="00173827"/>
    <w:rsid w:val="001879CE"/>
    <w:rsid w:val="001B16A1"/>
    <w:rsid w:val="001B3057"/>
    <w:rsid w:val="001D6EFA"/>
    <w:rsid w:val="001D7DE9"/>
    <w:rsid w:val="001E63E9"/>
    <w:rsid w:val="001F3E21"/>
    <w:rsid w:val="0020486F"/>
    <w:rsid w:val="0021794F"/>
    <w:rsid w:val="0022377B"/>
    <w:rsid w:val="00232160"/>
    <w:rsid w:val="00236723"/>
    <w:rsid w:val="002A46F2"/>
    <w:rsid w:val="002B4B46"/>
    <w:rsid w:val="002D39B8"/>
    <w:rsid w:val="002F318F"/>
    <w:rsid w:val="00312F40"/>
    <w:rsid w:val="0033638F"/>
    <w:rsid w:val="00350BA5"/>
    <w:rsid w:val="00353FDE"/>
    <w:rsid w:val="00354F77"/>
    <w:rsid w:val="003607E4"/>
    <w:rsid w:val="003821FC"/>
    <w:rsid w:val="003868A0"/>
    <w:rsid w:val="003C1363"/>
    <w:rsid w:val="003D6CA3"/>
    <w:rsid w:val="003F00D3"/>
    <w:rsid w:val="00406B2E"/>
    <w:rsid w:val="00442D9F"/>
    <w:rsid w:val="0048162C"/>
    <w:rsid w:val="004D6CA4"/>
    <w:rsid w:val="004E7368"/>
    <w:rsid w:val="004F47C0"/>
    <w:rsid w:val="005625BE"/>
    <w:rsid w:val="00571ECD"/>
    <w:rsid w:val="00586ED0"/>
    <w:rsid w:val="00597C20"/>
    <w:rsid w:val="005A005A"/>
    <w:rsid w:val="005B057A"/>
    <w:rsid w:val="005B3797"/>
    <w:rsid w:val="005D6A60"/>
    <w:rsid w:val="00633F80"/>
    <w:rsid w:val="00660803"/>
    <w:rsid w:val="00674480"/>
    <w:rsid w:val="00674654"/>
    <w:rsid w:val="00686A54"/>
    <w:rsid w:val="0069039F"/>
    <w:rsid w:val="006C1219"/>
    <w:rsid w:val="006E45DB"/>
    <w:rsid w:val="006E69FE"/>
    <w:rsid w:val="006F73F0"/>
    <w:rsid w:val="00713278"/>
    <w:rsid w:val="007152A9"/>
    <w:rsid w:val="007227BA"/>
    <w:rsid w:val="00762E9F"/>
    <w:rsid w:val="00833AE5"/>
    <w:rsid w:val="00841A16"/>
    <w:rsid w:val="00851C3F"/>
    <w:rsid w:val="008A4245"/>
    <w:rsid w:val="008B242B"/>
    <w:rsid w:val="009173C7"/>
    <w:rsid w:val="00953196"/>
    <w:rsid w:val="00983529"/>
    <w:rsid w:val="00984C60"/>
    <w:rsid w:val="009D7C5E"/>
    <w:rsid w:val="009E26CB"/>
    <w:rsid w:val="00A30ABB"/>
    <w:rsid w:val="00A30E6E"/>
    <w:rsid w:val="00A3690C"/>
    <w:rsid w:val="00A82F86"/>
    <w:rsid w:val="00AD1208"/>
    <w:rsid w:val="00AF0CE7"/>
    <w:rsid w:val="00B06A9E"/>
    <w:rsid w:val="00B15EBB"/>
    <w:rsid w:val="00B43B0B"/>
    <w:rsid w:val="00B5032A"/>
    <w:rsid w:val="00B63509"/>
    <w:rsid w:val="00B8043C"/>
    <w:rsid w:val="00B94D72"/>
    <w:rsid w:val="00BA309D"/>
    <w:rsid w:val="00BD0139"/>
    <w:rsid w:val="00BD0FC3"/>
    <w:rsid w:val="00BD500E"/>
    <w:rsid w:val="00BE24F9"/>
    <w:rsid w:val="00C0472A"/>
    <w:rsid w:val="00C113F1"/>
    <w:rsid w:val="00C17206"/>
    <w:rsid w:val="00C20461"/>
    <w:rsid w:val="00C36F53"/>
    <w:rsid w:val="00C61622"/>
    <w:rsid w:val="00C8128D"/>
    <w:rsid w:val="00C83F6F"/>
    <w:rsid w:val="00C91ABD"/>
    <w:rsid w:val="00C94E78"/>
    <w:rsid w:val="00CC1A9A"/>
    <w:rsid w:val="00CD23AC"/>
    <w:rsid w:val="00D0056C"/>
    <w:rsid w:val="00D07442"/>
    <w:rsid w:val="00D11DED"/>
    <w:rsid w:val="00D16CAB"/>
    <w:rsid w:val="00D31DF0"/>
    <w:rsid w:val="00D44825"/>
    <w:rsid w:val="00D47F0F"/>
    <w:rsid w:val="00D545FD"/>
    <w:rsid w:val="00D641C3"/>
    <w:rsid w:val="00D65AB5"/>
    <w:rsid w:val="00D87D60"/>
    <w:rsid w:val="00D968FC"/>
    <w:rsid w:val="00DB103B"/>
    <w:rsid w:val="00DC2657"/>
    <w:rsid w:val="00DD0F73"/>
    <w:rsid w:val="00DE4947"/>
    <w:rsid w:val="00E06035"/>
    <w:rsid w:val="00E1426A"/>
    <w:rsid w:val="00E36CDE"/>
    <w:rsid w:val="00E545BC"/>
    <w:rsid w:val="00E6140C"/>
    <w:rsid w:val="00EE4D62"/>
    <w:rsid w:val="00EF35FB"/>
    <w:rsid w:val="00F1751D"/>
    <w:rsid w:val="00F23241"/>
    <w:rsid w:val="00F353D0"/>
    <w:rsid w:val="00F53C90"/>
    <w:rsid w:val="00F56F78"/>
    <w:rsid w:val="00F60184"/>
    <w:rsid w:val="00F607CF"/>
    <w:rsid w:val="00F62208"/>
    <w:rsid w:val="00F67AFA"/>
    <w:rsid w:val="00FA4F7D"/>
    <w:rsid w:val="00FA7081"/>
    <w:rsid w:val="00FB31B8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D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D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DE6"/>
    <w:rPr>
      <w:sz w:val="18"/>
      <w:szCs w:val="18"/>
    </w:rPr>
  </w:style>
  <w:style w:type="paragraph" w:customStyle="1" w:styleId="2">
    <w:name w:val="正文2"/>
    <w:qFormat/>
    <w:rsid w:val="00FE7DE6"/>
    <w:pPr>
      <w:widowControl w:val="0"/>
      <w:jc w:val="both"/>
    </w:pPr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D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D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DE6"/>
    <w:rPr>
      <w:sz w:val="18"/>
      <w:szCs w:val="18"/>
    </w:rPr>
  </w:style>
  <w:style w:type="paragraph" w:customStyle="1" w:styleId="2">
    <w:name w:val="正文2"/>
    <w:qFormat/>
    <w:rsid w:val="00FE7DE6"/>
    <w:pPr>
      <w:widowControl w:val="0"/>
      <w:jc w:val="both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999</Characters>
  <Application>Microsoft Office Word</Application>
  <DocSecurity>0</DocSecurity>
  <Lines>8</Lines>
  <Paragraphs>2</Paragraphs>
  <ScaleCrop>false</ScaleCrop>
  <Company>Hewlett-Packard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hp001</dc:creator>
  <cp:keywords/>
  <dc:description/>
  <cp:lastModifiedBy>hp001</cp:lastModifiedBy>
  <cp:revision>2</cp:revision>
  <dcterms:created xsi:type="dcterms:W3CDTF">2018-05-30T03:36:00Z</dcterms:created>
  <dcterms:modified xsi:type="dcterms:W3CDTF">2018-05-30T03:37:00Z</dcterms:modified>
</cp:coreProperties>
</file>