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  <w:tab w:val="left" w:pos="4500"/>
          <w:tab w:val="left" w:pos="4680"/>
        </w:tabs>
        <w:ind w:right="166" w:rightChars="7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社会保险职工增减表（示例表）</w:t>
      </w:r>
    </w:p>
    <w:p>
      <w:pPr>
        <w:tabs>
          <w:tab w:val="left" w:pos="3240"/>
          <w:tab w:val="left" w:pos="3420"/>
          <w:tab w:val="left" w:pos="3600"/>
          <w:tab w:val="left" w:pos="3780"/>
          <w:tab w:val="left" w:pos="12060"/>
        </w:tabs>
        <w:ind w:firstLine="840" w:firstLineChars="3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</w:rPr>
        <w:t>单位名称(盖章):    浙江省进出口贸易公司                                             单位编码：   10050001</w:t>
      </w:r>
    </w:p>
    <w:tbl>
      <w:tblPr>
        <w:tblStyle w:val="4"/>
        <w:tblW w:w="14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835"/>
        <w:gridCol w:w="1134"/>
        <w:gridCol w:w="1276"/>
        <w:gridCol w:w="709"/>
        <w:gridCol w:w="709"/>
        <w:gridCol w:w="992"/>
        <w:gridCol w:w="709"/>
        <w:gridCol w:w="708"/>
        <w:gridCol w:w="1418"/>
        <w:gridCol w:w="2410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3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   证   号   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2" w:leftChars="-58" w:firstLine="19" w:firstLineChars="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申报工资（元/月）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变更类别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本次增减时间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户口性质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个人身份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增加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减少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330102199306052358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王一凡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201701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15912341234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台州市椒江区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体育场路222号4楼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330121198609280606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张新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201701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填报人：徐莉       联系电话：83657686      社保机构经办人：                  年  月  日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填表说明：</w:t>
      </w:r>
      <w:r>
        <w:rPr>
          <w:rFonts w:hint="eastAsia" w:ascii="仿宋_GB2312" w:eastAsia="仿宋_GB2312"/>
          <w:sz w:val="24"/>
        </w:rPr>
        <w:t>1.第4栏请勾选，变更类型为减少时，只需填报第1、2、5栏；</w:t>
      </w:r>
    </w:p>
    <w:p>
      <w:pPr>
        <w:ind w:firstLine="1200" w:firstLineChars="5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2.第5栏填报参保缴费开始或停止时间，格式为YYYYMMDD；</w:t>
      </w:r>
    </w:p>
    <w:p>
      <w:pPr>
        <w:ind w:firstLine="1200" w:firstLineChars="5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3.第6栏用代码填报：①省内非农业户口、②省内农业户口、③省外非农业户口、④省外农业户口；</w:t>
      </w:r>
    </w:p>
    <w:p>
      <w:pPr>
        <w:ind w:left="1437" w:leftChars="570" w:hanging="240" w:hanging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4.第7栏用代码填报：①企业在职、②企业退休、③公务员在职、④公务员退休、⑤参照公务员在职、⑥参照公务员退休、⑦事业在职、⑧事业退休、⑨机关事业编外在职；</w:t>
      </w:r>
    </w:p>
    <w:p>
      <w:pPr>
        <w:ind w:firstLine="1200" w:firstLineChars="5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5.填报单位应加盖单位公章或人事部门章；</w:t>
      </w:r>
    </w:p>
    <w:p>
      <w:pPr>
        <w:ind w:firstLine="1200" w:firstLineChars="5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6.本表一式两份，受理后社保经办机构、申报单位各执一份。</w:t>
      </w:r>
    </w:p>
    <w:p>
      <w:pPr>
        <w:spacing w:line="330" w:lineRule="exact"/>
        <w:ind w:firstLine="1155" w:firstLineChars="55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EnclosedCircle"/>
      <w:lvlText w:val="%1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EnclosedCircle"/>
      <w:lvlText w:val="%1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E4173"/>
    <w:rsid w:val="06EC726C"/>
    <w:rsid w:val="165941D4"/>
    <w:rsid w:val="47571152"/>
    <w:rsid w:val="5D4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address"/>
    <w:basedOn w:val="1"/>
    <w:qFormat/>
    <w:uiPriority w:val="0"/>
    <w:pPr>
      <w:snapToGrid w:val="0"/>
      <w:ind w:left="2880"/>
    </w:pPr>
    <w:rPr>
      <w:rFonts w:ascii="Arial" w:hAnsi="Arial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新样式标题2"/>
    <w:next w:val="2"/>
    <w:qFormat/>
    <w:uiPriority w:val="0"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hAnsi="Arial" w:eastAsia="黑体" w:cs="Arial"/>
      <w:b/>
      <w:kern w:val="2"/>
      <w:sz w:val="32"/>
      <w:szCs w:val="24"/>
      <w:lang w:val="en-US" w:eastAsia="zh-CN" w:bidi="ar-SA"/>
    </w:rPr>
  </w:style>
  <w:style w:type="paragraph" w:customStyle="1" w:styleId="8">
    <w:name w:val="列出段落1"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yoyhot</cp:lastModifiedBy>
  <dcterms:modified xsi:type="dcterms:W3CDTF">2020-01-06T02:30:32Z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