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854" w:rsidRDefault="0044383D">
      <w:pPr>
        <w:widowControl/>
        <w:spacing w:before="150" w:after="120"/>
        <w:jc w:val="left"/>
        <w:rPr>
          <w:rFonts w:ascii="黑体" w:eastAsia="黑体" w:hAnsi="黑体"/>
        </w:rPr>
      </w:pPr>
      <w:r>
        <w:rPr>
          <w:rFonts w:ascii="黑体" w:eastAsia="黑体" w:hAnsi="黑体" w:hint="eastAsia"/>
        </w:rPr>
        <w:t>附录</w:t>
      </w:r>
      <w:r>
        <w:rPr>
          <w:rFonts w:ascii="黑体" w:eastAsia="黑体" w:hAnsi="黑体" w:hint="eastAsia"/>
        </w:rPr>
        <w:t>2</w:t>
      </w:r>
      <w:r>
        <w:rPr>
          <w:rFonts w:ascii="黑体" w:eastAsia="黑体" w:hAnsi="黑体" w:hint="eastAsia"/>
        </w:rPr>
        <w:t>：</w:t>
      </w:r>
    </w:p>
    <w:p w:rsidR="00E26854" w:rsidRDefault="0044383D">
      <w:pPr>
        <w:pStyle w:val="a3"/>
        <w:widowControl/>
        <w:spacing w:before="252" w:after="252" w:line="350" w:lineRule="atLeast"/>
        <w:ind w:left="100" w:right="100"/>
        <w:jc w:val="center"/>
        <w:rPr>
          <w:rFonts w:ascii="宋体" w:hAnsi="宋体"/>
          <w:sz w:val="28"/>
          <w:szCs w:val="28"/>
        </w:rPr>
      </w:pPr>
      <w:r>
        <w:rPr>
          <w:rFonts w:ascii="宋体" w:hAnsi="宋体" w:cs="Tahoma"/>
          <w:b/>
          <w:color w:val="333333"/>
          <w:sz w:val="28"/>
          <w:szCs w:val="28"/>
        </w:rPr>
        <w:t>《食品经营许可证》申请表</w:t>
      </w:r>
    </w:p>
    <w:tbl>
      <w:tblPr>
        <w:tblW w:w="8105" w:type="dxa"/>
        <w:jc w:val="center"/>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401"/>
        <w:gridCol w:w="2060"/>
        <w:gridCol w:w="1199"/>
        <w:gridCol w:w="2445"/>
      </w:tblGrid>
      <w:tr w:rsidR="00E26854">
        <w:trPr>
          <w:trHeight w:val="250"/>
          <w:jc w:val="center"/>
        </w:trPr>
        <w:tc>
          <w:tcPr>
            <w:tcW w:w="2401" w:type="dxa"/>
            <w:vAlign w:val="center"/>
          </w:tcPr>
          <w:p w:rsidR="00E26854" w:rsidRDefault="0044383D">
            <w:pPr>
              <w:widowControl/>
              <w:jc w:val="center"/>
              <w:rPr>
                <w:rFonts w:ascii="Tahoma" w:eastAsia="Tahoma" w:hAnsi="Tahoma" w:cs="Tahoma"/>
                <w:color w:val="333333"/>
                <w:szCs w:val="21"/>
              </w:rPr>
            </w:pPr>
            <w:r>
              <w:rPr>
                <w:rFonts w:ascii="Tahoma" w:eastAsia="Tahoma" w:hAnsi="Tahoma" w:cs="Tahoma"/>
                <w:b/>
                <w:color w:val="333333"/>
                <w:kern w:val="0"/>
                <w:szCs w:val="21"/>
                <w:lang/>
              </w:rPr>
              <w:t>经营者名称</w:t>
            </w:r>
          </w:p>
        </w:tc>
        <w:tc>
          <w:tcPr>
            <w:tcW w:w="5704" w:type="dxa"/>
            <w:gridSpan w:val="3"/>
            <w:vAlign w:val="center"/>
          </w:tcPr>
          <w:p w:rsidR="00E26854" w:rsidRDefault="00E26854">
            <w:pPr>
              <w:widowControl/>
              <w:jc w:val="left"/>
              <w:rPr>
                <w:rFonts w:ascii="Tahoma" w:eastAsia="Tahoma" w:hAnsi="Tahoma" w:cs="Tahoma"/>
                <w:color w:val="333333"/>
                <w:szCs w:val="21"/>
              </w:rPr>
            </w:pPr>
          </w:p>
        </w:tc>
      </w:tr>
      <w:tr w:rsidR="00E26854">
        <w:trPr>
          <w:trHeight w:val="250"/>
          <w:jc w:val="center"/>
        </w:trPr>
        <w:tc>
          <w:tcPr>
            <w:tcW w:w="2401" w:type="dxa"/>
            <w:vAlign w:val="center"/>
          </w:tcPr>
          <w:p w:rsidR="00E26854" w:rsidRDefault="0044383D">
            <w:pPr>
              <w:widowControl/>
              <w:jc w:val="center"/>
              <w:rPr>
                <w:rFonts w:ascii="Tahoma" w:eastAsia="Tahoma" w:hAnsi="Tahoma" w:cs="Tahoma"/>
                <w:color w:val="333333"/>
                <w:szCs w:val="21"/>
              </w:rPr>
            </w:pPr>
            <w:r>
              <w:rPr>
                <w:rFonts w:ascii="Tahoma" w:eastAsia="Tahoma" w:hAnsi="Tahoma" w:cs="Tahoma"/>
                <w:b/>
                <w:color w:val="333333"/>
                <w:kern w:val="0"/>
                <w:szCs w:val="21"/>
                <w:lang/>
              </w:rPr>
              <w:t>社会信用代码</w:t>
            </w:r>
            <w:r>
              <w:rPr>
                <w:rFonts w:ascii="Tahoma" w:eastAsia="Tahoma" w:hAnsi="Tahoma" w:cs="Tahoma"/>
                <w:b/>
                <w:color w:val="333333"/>
                <w:kern w:val="0"/>
                <w:szCs w:val="21"/>
                <w:lang/>
              </w:rPr>
              <w:br/>
            </w:r>
            <w:r>
              <w:rPr>
                <w:rFonts w:ascii="Tahoma" w:eastAsia="Tahoma" w:hAnsi="Tahoma" w:cs="Tahoma"/>
                <w:b/>
                <w:color w:val="333333"/>
                <w:kern w:val="0"/>
                <w:szCs w:val="21"/>
                <w:lang/>
              </w:rPr>
              <w:t>（证件号码）</w:t>
            </w:r>
          </w:p>
        </w:tc>
        <w:tc>
          <w:tcPr>
            <w:tcW w:w="5704" w:type="dxa"/>
            <w:gridSpan w:val="3"/>
            <w:vAlign w:val="center"/>
          </w:tcPr>
          <w:p w:rsidR="00E26854" w:rsidRDefault="00E26854">
            <w:pPr>
              <w:widowControl/>
              <w:jc w:val="left"/>
              <w:rPr>
                <w:rFonts w:ascii="Tahoma" w:eastAsia="Tahoma" w:hAnsi="Tahoma" w:cs="Tahoma"/>
                <w:color w:val="333333"/>
                <w:szCs w:val="21"/>
              </w:rPr>
            </w:pPr>
          </w:p>
        </w:tc>
      </w:tr>
      <w:tr w:rsidR="00E26854">
        <w:trPr>
          <w:trHeight w:val="250"/>
          <w:jc w:val="center"/>
        </w:trPr>
        <w:tc>
          <w:tcPr>
            <w:tcW w:w="2401" w:type="dxa"/>
            <w:vAlign w:val="center"/>
          </w:tcPr>
          <w:p w:rsidR="00E26854" w:rsidRDefault="0044383D">
            <w:pPr>
              <w:widowControl/>
              <w:jc w:val="center"/>
              <w:rPr>
                <w:rFonts w:ascii="Tahoma" w:eastAsia="Tahoma" w:hAnsi="Tahoma" w:cs="Tahoma"/>
                <w:color w:val="333333"/>
                <w:szCs w:val="21"/>
              </w:rPr>
            </w:pPr>
            <w:r>
              <w:rPr>
                <w:rFonts w:ascii="Tahoma" w:eastAsia="Tahoma" w:hAnsi="Tahoma" w:cs="Tahoma"/>
                <w:b/>
                <w:color w:val="333333"/>
                <w:kern w:val="0"/>
                <w:szCs w:val="21"/>
                <w:lang/>
              </w:rPr>
              <w:t>实体门店</w:t>
            </w:r>
          </w:p>
        </w:tc>
        <w:tc>
          <w:tcPr>
            <w:tcW w:w="5704" w:type="dxa"/>
            <w:gridSpan w:val="3"/>
            <w:vAlign w:val="center"/>
          </w:tcPr>
          <w:p w:rsidR="00E26854" w:rsidRDefault="00E26854">
            <w:pPr>
              <w:widowControl/>
              <w:jc w:val="left"/>
              <w:rPr>
                <w:rFonts w:ascii="Tahoma" w:hAnsi="Tahoma" w:cs="Tahoma"/>
                <w:color w:val="333333"/>
                <w:szCs w:val="21"/>
              </w:rPr>
            </w:pPr>
          </w:p>
        </w:tc>
      </w:tr>
      <w:tr w:rsidR="00E26854">
        <w:trPr>
          <w:trHeight w:val="250"/>
          <w:jc w:val="center"/>
        </w:trPr>
        <w:tc>
          <w:tcPr>
            <w:tcW w:w="2401" w:type="dxa"/>
            <w:vAlign w:val="center"/>
          </w:tcPr>
          <w:p w:rsidR="00E26854" w:rsidRDefault="0044383D">
            <w:pPr>
              <w:widowControl/>
              <w:jc w:val="center"/>
              <w:rPr>
                <w:rFonts w:ascii="Tahoma" w:eastAsia="Tahoma" w:hAnsi="Tahoma" w:cs="Tahoma"/>
                <w:color w:val="333333"/>
                <w:szCs w:val="21"/>
              </w:rPr>
            </w:pPr>
            <w:r>
              <w:rPr>
                <w:rFonts w:ascii="Tahoma" w:eastAsia="Tahoma" w:hAnsi="Tahoma" w:cs="Tahoma"/>
                <w:b/>
                <w:color w:val="333333"/>
                <w:kern w:val="0"/>
                <w:szCs w:val="21"/>
                <w:lang/>
              </w:rPr>
              <w:t>仓库地址（如有）</w:t>
            </w:r>
          </w:p>
        </w:tc>
        <w:tc>
          <w:tcPr>
            <w:tcW w:w="5704" w:type="dxa"/>
            <w:gridSpan w:val="3"/>
            <w:vAlign w:val="center"/>
          </w:tcPr>
          <w:p w:rsidR="00E26854" w:rsidRDefault="00E26854">
            <w:pPr>
              <w:jc w:val="left"/>
              <w:rPr>
                <w:rFonts w:ascii="Tahoma" w:eastAsia="Tahoma" w:hAnsi="Tahoma" w:cs="Tahoma"/>
                <w:color w:val="333333"/>
                <w:szCs w:val="21"/>
              </w:rPr>
            </w:pPr>
          </w:p>
        </w:tc>
      </w:tr>
      <w:tr w:rsidR="00E26854">
        <w:trPr>
          <w:trHeight w:val="8555"/>
          <w:jc w:val="center"/>
        </w:trPr>
        <w:tc>
          <w:tcPr>
            <w:tcW w:w="2401" w:type="dxa"/>
            <w:vAlign w:val="center"/>
          </w:tcPr>
          <w:p w:rsidR="00E26854" w:rsidRDefault="0044383D">
            <w:pPr>
              <w:widowControl/>
              <w:jc w:val="center"/>
              <w:rPr>
                <w:rFonts w:ascii="Tahoma" w:eastAsia="Tahoma" w:hAnsi="Tahoma" w:cs="Tahoma"/>
                <w:color w:val="333333"/>
                <w:szCs w:val="21"/>
              </w:rPr>
            </w:pPr>
            <w:r>
              <w:rPr>
                <w:rFonts w:ascii="Tahoma" w:eastAsia="Tahoma" w:hAnsi="Tahoma" w:cs="Tahoma"/>
                <w:b/>
                <w:color w:val="333333"/>
                <w:kern w:val="0"/>
                <w:szCs w:val="21"/>
                <w:lang/>
              </w:rPr>
              <w:t>主体业态</w:t>
            </w:r>
          </w:p>
        </w:tc>
        <w:tc>
          <w:tcPr>
            <w:tcW w:w="5704" w:type="dxa"/>
            <w:gridSpan w:val="3"/>
            <w:vAlign w:val="center"/>
          </w:tcPr>
          <w:p w:rsidR="00E26854" w:rsidRDefault="0044383D">
            <w:pPr>
              <w:spacing w:line="360" w:lineRule="auto"/>
              <w:ind w:left="34"/>
              <w:rPr>
                <w:rFonts w:ascii="Times New Roman" w:hAnsi="Times New Roman"/>
                <w:szCs w:val="21"/>
              </w:rPr>
            </w:pPr>
            <w:r>
              <w:rPr>
                <w:rFonts w:ascii="Times New Roman" w:hAnsi="Times New Roman" w:hint="eastAsia"/>
                <w:szCs w:val="21"/>
              </w:rPr>
              <w:t>□食品销售经营者</w:t>
            </w:r>
          </w:p>
          <w:p w:rsidR="00E26854" w:rsidRDefault="0044383D">
            <w:pPr>
              <w:spacing w:line="360" w:lineRule="auto"/>
              <w:ind w:left="34"/>
              <w:rPr>
                <w:rFonts w:ascii="Times New Roman" w:hAnsi="Times New Roman"/>
                <w:szCs w:val="21"/>
              </w:rPr>
            </w:pPr>
            <w:r>
              <w:rPr>
                <w:rFonts w:ascii="Times New Roman" w:hAnsi="Times New Roman" w:hint="eastAsia"/>
                <w:szCs w:val="21"/>
              </w:rPr>
              <w:t>□餐饮服务经营者</w:t>
            </w:r>
          </w:p>
          <w:p w:rsidR="00E26854" w:rsidRDefault="0044383D">
            <w:pPr>
              <w:spacing w:line="360" w:lineRule="auto"/>
              <w:ind w:left="34"/>
              <w:rPr>
                <w:rFonts w:ascii="Times New Roman" w:hAnsi="Times New Roman"/>
                <w:szCs w:val="21"/>
              </w:rPr>
            </w:pPr>
            <w:r>
              <w:rPr>
                <w:rFonts w:ascii="Times New Roman" w:hAnsi="Times New Roman" w:hint="eastAsia"/>
                <w:szCs w:val="21"/>
              </w:rPr>
              <w:t>□单位食堂</w:t>
            </w:r>
          </w:p>
          <w:p w:rsidR="00E26854" w:rsidRDefault="0044383D">
            <w:pPr>
              <w:spacing w:line="360" w:lineRule="auto"/>
              <w:rPr>
                <w:rFonts w:ascii="Times New Roman" w:hAnsi="Times New Roman"/>
                <w:szCs w:val="21"/>
              </w:rPr>
            </w:pPr>
            <w:r>
              <w:rPr>
                <w:rFonts w:ascii="Times New Roman" w:hAnsi="Times New Roman" w:hint="eastAsia"/>
                <w:szCs w:val="21"/>
              </w:rPr>
              <w:t>备注：</w:t>
            </w:r>
          </w:p>
          <w:p w:rsidR="00E26854" w:rsidRDefault="0044383D">
            <w:pPr>
              <w:spacing w:line="360" w:lineRule="auto"/>
              <w:rPr>
                <w:rFonts w:ascii="Times New Roman" w:hAnsi="Times New Roman"/>
                <w:szCs w:val="21"/>
              </w:rPr>
            </w:pPr>
            <w:r>
              <w:rPr>
                <w:rFonts w:ascii="Times New Roman" w:hAnsi="Times New Roman" w:hint="eastAsia"/>
                <w:szCs w:val="21"/>
              </w:rPr>
              <w:t>1.</w:t>
            </w:r>
            <w:r>
              <w:rPr>
                <w:rFonts w:ascii="Times New Roman" w:hAnsi="Times New Roman" w:hint="eastAsia"/>
                <w:szCs w:val="21"/>
              </w:rPr>
              <w:t>是否含</w:t>
            </w:r>
            <w:r>
              <w:rPr>
                <w:rFonts w:ascii="Times New Roman" w:hAnsi="Times New Roman"/>
                <w:szCs w:val="21"/>
              </w:rPr>
              <w:t>网络经营</w:t>
            </w:r>
            <w:r>
              <w:rPr>
                <w:rFonts w:ascii="Times New Roman" w:hAnsi="Times New Roman" w:hint="eastAsia"/>
                <w:szCs w:val="21"/>
              </w:rPr>
              <w:t>：□</w:t>
            </w:r>
            <w:r>
              <w:rPr>
                <w:rFonts w:ascii="Times New Roman" w:hAnsi="Times New Roman"/>
                <w:szCs w:val="21"/>
              </w:rPr>
              <w:t>是</w:t>
            </w:r>
            <w:r>
              <w:rPr>
                <w:rFonts w:ascii="Times New Roman" w:hAnsi="Times New Roman" w:hint="eastAsia"/>
                <w:szCs w:val="21"/>
              </w:rPr>
              <w:t>，□</w:t>
            </w:r>
            <w:r>
              <w:rPr>
                <w:rFonts w:ascii="Times New Roman" w:hAnsi="Times New Roman"/>
                <w:szCs w:val="21"/>
              </w:rPr>
              <w:t>否</w:t>
            </w:r>
            <w:r>
              <w:rPr>
                <w:rFonts w:ascii="Times New Roman" w:hAnsi="Times New Roman" w:hint="eastAsia"/>
                <w:szCs w:val="21"/>
              </w:rPr>
              <w:t>；网络销售：□</w:t>
            </w:r>
            <w:r>
              <w:rPr>
                <w:rFonts w:ascii="Times New Roman" w:hAnsi="Times New Roman"/>
                <w:szCs w:val="21"/>
              </w:rPr>
              <w:t>是</w:t>
            </w:r>
            <w:r>
              <w:rPr>
                <w:rFonts w:ascii="Times New Roman" w:hAnsi="Times New Roman" w:hint="eastAsia"/>
                <w:szCs w:val="21"/>
              </w:rPr>
              <w:t>，□</w:t>
            </w:r>
            <w:r>
              <w:rPr>
                <w:rFonts w:ascii="Times New Roman" w:hAnsi="Times New Roman"/>
                <w:szCs w:val="21"/>
              </w:rPr>
              <w:t>否</w:t>
            </w:r>
            <w:r>
              <w:rPr>
                <w:rFonts w:ascii="Times New Roman" w:hAnsi="Times New Roman" w:hint="eastAsia"/>
                <w:szCs w:val="21"/>
              </w:rPr>
              <w:t>；网络订餐：□</w:t>
            </w:r>
            <w:r>
              <w:rPr>
                <w:rFonts w:ascii="Times New Roman" w:hAnsi="Times New Roman"/>
                <w:szCs w:val="21"/>
              </w:rPr>
              <w:t>是</w:t>
            </w:r>
            <w:r>
              <w:rPr>
                <w:rFonts w:ascii="Times New Roman" w:hAnsi="Times New Roman" w:hint="eastAsia"/>
                <w:szCs w:val="21"/>
              </w:rPr>
              <w:t>，□</w:t>
            </w:r>
            <w:r>
              <w:rPr>
                <w:rFonts w:ascii="Times New Roman" w:hAnsi="Times New Roman"/>
                <w:szCs w:val="21"/>
              </w:rPr>
              <w:t>否</w:t>
            </w:r>
            <w:r>
              <w:rPr>
                <w:rFonts w:ascii="Times New Roman" w:hAnsi="Times New Roman" w:hint="eastAsia"/>
                <w:szCs w:val="21"/>
              </w:rPr>
              <w:t>；如开展网络经营，请填写：网站地址。</w:t>
            </w:r>
          </w:p>
          <w:p w:rsidR="00E26854" w:rsidRDefault="0044383D">
            <w:pPr>
              <w:spacing w:line="360" w:lineRule="auto"/>
              <w:rPr>
                <w:rFonts w:ascii="Times New Roman" w:hAnsi="Times New Roman"/>
                <w:szCs w:val="21"/>
              </w:rPr>
            </w:pPr>
            <w:r>
              <w:rPr>
                <w:rFonts w:ascii="Times New Roman" w:hAnsi="Times New Roman" w:hint="eastAsia"/>
                <w:szCs w:val="21"/>
              </w:rPr>
              <w:t>2.</w:t>
            </w:r>
            <w:r>
              <w:rPr>
                <w:rFonts w:ascii="Times New Roman" w:hAnsi="Times New Roman" w:hint="eastAsia"/>
                <w:szCs w:val="21"/>
              </w:rPr>
              <w:t>利用自动售货设备从事食品销售：□</w:t>
            </w:r>
            <w:r>
              <w:rPr>
                <w:rFonts w:ascii="Times New Roman" w:hAnsi="Times New Roman"/>
                <w:szCs w:val="21"/>
              </w:rPr>
              <w:t>是</w:t>
            </w:r>
            <w:r>
              <w:rPr>
                <w:rFonts w:ascii="Times New Roman" w:hAnsi="Times New Roman" w:hint="eastAsia"/>
                <w:szCs w:val="21"/>
              </w:rPr>
              <w:t>，□</w:t>
            </w:r>
            <w:r>
              <w:rPr>
                <w:rFonts w:ascii="Times New Roman" w:hAnsi="Times New Roman"/>
                <w:szCs w:val="21"/>
              </w:rPr>
              <w:t>否</w:t>
            </w:r>
            <w:r>
              <w:rPr>
                <w:rFonts w:ascii="Times New Roman" w:hAnsi="Times New Roman" w:hint="eastAsia"/>
                <w:szCs w:val="21"/>
              </w:rPr>
              <w:t>。</w:t>
            </w:r>
          </w:p>
          <w:p w:rsidR="00E26854" w:rsidRDefault="0044383D">
            <w:pPr>
              <w:spacing w:line="360" w:lineRule="auto"/>
              <w:rPr>
                <w:rFonts w:ascii="Times New Roman" w:hAnsi="Times New Roman"/>
                <w:szCs w:val="21"/>
              </w:rPr>
            </w:pPr>
            <w:r>
              <w:rPr>
                <w:rFonts w:ascii="Times New Roman" w:hAnsi="Times New Roman" w:hint="eastAsia"/>
                <w:szCs w:val="21"/>
              </w:rPr>
              <w:t>3.</w:t>
            </w:r>
            <w:r>
              <w:rPr>
                <w:rFonts w:ascii="Times New Roman" w:hAnsi="Times New Roman" w:hint="eastAsia"/>
                <w:szCs w:val="21"/>
              </w:rPr>
              <w:t>食品销售经营者：（</w:t>
            </w:r>
            <w:r>
              <w:rPr>
                <w:rFonts w:ascii="Times New Roman" w:hAnsi="Times New Roman" w:hint="eastAsia"/>
                <w:szCs w:val="21"/>
              </w:rPr>
              <w:t>1</w:t>
            </w:r>
            <w:r>
              <w:rPr>
                <w:rFonts w:ascii="Times New Roman" w:hAnsi="Times New Roman" w:hint="eastAsia"/>
                <w:szCs w:val="21"/>
              </w:rPr>
              <w:t>）商场超市□大型（＞</w:t>
            </w:r>
            <w:r>
              <w:rPr>
                <w:rFonts w:ascii="Times New Roman" w:hAnsi="Times New Roman" w:hint="eastAsia"/>
                <w:szCs w:val="21"/>
              </w:rPr>
              <w:t>200</w:t>
            </w:r>
            <w:r>
              <w:rPr>
                <w:rFonts w:ascii="宋体" w:hAnsi="宋体" w:hint="eastAsia"/>
                <w:szCs w:val="21"/>
              </w:rPr>
              <w:t>0</w:t>
            </w:r>
            <w:r>
              <w:rPr>
                <w:rFonts w:ascii="宋体" w:hAnsi="宋体" w:hint="eastAsia"/>
                <w:szCs w:val="21"/>
              </w:rPr>
              <w:t>㎡</w:t>
            </w:r>
            <w:r>
              <w:rPr>
                <w:rFonts w:ascii="Times New Roman" w:hAnsi="Times New Roman" w:hint="eastAsia"/>
                <w:szCs w:val="21"/>
              </w:rPr>
              <w:t>）□中型（＞</w:t>
            </w:r>
            <w:r>
              <w:rPr>
                <w:rFonts w:ascii="Times New Roman" w:hAnsi="Times New Roman" w:hint="eastAsia"/>
                <w:szCs w:val="21"/>
              </w:rPr>
              <w:t>200</w:t>
            </w:r>
            <w:r>
              <w:rPr>
                <w:rFonts w:ascii="宋体" w:hAnsi="宋体" w:hint="eastAsia"/>
                <w:szCs w:val="21"/>
              </w:rPr>
              <w:t>，≦</w:t>
            </w:r>
            <w:r>
              <w:rPr>
                <w:rFonts w:ascii="Times New Roman" w:hAnsi="Times New Roman" w:hint="eastAsia"/>
                <w:szCs w:val="21"/>
              </w:rPr>
              <w:t>200</w:t>
            </w:r>
            <w:r>
              <w:rPr>
                <w:rFonts w:ascii="宋体" w:hAnsi="宋体" w:hint="eastAsia"/>
                <w:szCs w:val="21"/>
              </w:rPr>
              <w:t>0</w:t>
            </w:r>
            <w:r>
              <w:rPr>
                <w:rFonts w:ascii="宋体" w:hAnsi="宋体" w:hint="eastAsia"/>
                <w:szCs w:val="21"/>
              </w:rPr>
              <w:t>㎡</w:t>
            </w:r>
            <w:r>
              <w:rPr>
                <w:rFonts w:ascii="Times New Roman" w:hAnsi="Times New Roman" w:hint="eastAsia"/>
                <w:szCs w:val="21"/>
              </w:rPr>
              <w:t>）□便利店（</w:t>
            </w:r>
            <w:r>
              <w:rPr>
                <w:rFonts w:ascii="宋体" w:hAnsi="宋体" w:hint="eastAsia"/>
                <w:szCs w:val="21"/>
              </w:rPr>
              <w:t>≦</w:t>
            </w:r>
            <w:r>
              <w:rPr>
                <w:rFonts w:ascii="Times New Roman" w:hAnsi="Times New Roman" w:hint="eastAsia"/>
                <w:szCs w:val="21"/>
              </w:rPr>
              <w:t>200</w:t>
            </w:r>
            <w:r>
              <w:rPr>
                <w:rFonts w:ascii="宋体" w:hAnsi="宋体" w:hint="eastAsia"/>
                <w:szCs w:val="21"/>
              </w:rPr>
              <w:t>㎡连锁</w:t>
            </w:r>
            <w:r>
              <w:rPr>
                <w:rFonts w:ascii="Times New Roman" w:hAnsi="Times New Roman" w:hint="eastAsia"/>
                <w:szCs w:val="21"/>
              </w:rPr>
              <w:t>）；（</w:t>
            </w:r>
            <w:r>
              <w:rPr>
                <w:rFonts w:ascii="Times New Roman" w:hAnsi="Times New Roman"/>
                <w:szCs w:val="21"/>
              </w:rPr>
              <w:t>2</w:t>
            </w:r>
            <w:r>
              <w:rPr>
                <w:rFonts w:ascii="Times New Roman" w:hAnsi="Times New Roman" w:hint="eastAsia"/>
                <w:szCs w:val="21"/>
              </w:rPr>
              <w:t>）食杂店□（＜</w:t>
            </w:r>
            <w:r>
              <w:rPr>
                <w:rFonts w:ascii="Times New Roman" w:hAnsi="Times New Roman"/>
                <w:szCs w:val="21"/>
              </w:rPr>
              <w:t>200</w:t>
            </w:r>
            <w:r>
              <w:rPr>
                <w:rFonts w:ascii="宋体" w:hAnsi="宋体" w:hint="eastAsia"/>
                <w:szCs w:val="21"/>
              </w:rPr>
              <w:t>㎡</w:t>
            </w:r>
            <w:r>
              <w:rPr>
                <w:rFonts w:ascii="Times New Roman" w:hAnsi="Times New Roman" w:hint="eastAsia"/>
                <w:szCs w:val="21"/>
              </w:rPr>
              <w:t>）；（</w:t>
            </w:r>
            <w:r>
              <w:rPr>
                <w:rFonts w:ascii="Times New Roman" w:hAnsi="Times New Roman"/>
                <w:szCs w:val="21"/>
              </w:rPr>
              <w:t>3</w:t>
            </w:r>
            <w:r>
              <w:rPr>
                <w:rFonts w:ascii="Times New Roman" w:hAnsi="Times New Roman" w:hint="eastAsia"/>
                <w:szCs w:val="21"/>
              </w:rPr>
              <w:t>）食品批发经营者；（</w:t>
            </w:r>
            <w:r>
              <w:rPr>
                <w:rFonts w:ascii="Times New Roman" w:hAnsi="Times New Roman" w:hint="eastAsia"/>
                <w:szCs w:val="21"/>
              </w:rPr>
              <w:t>4</w:t>
            </w:r>
            <w:r>
              <w:rPr>
                <w:rFonts w:ascii="Times New Roman" w:hAnsi="Times New Roman" w:hint="eastAsia"/>
                <w:szCs w:val="21"/>
              </w:rPr>
              <w:t>）无实体门店食品经营者；</w:t>
            </w:r>
          </w:p>
          <w:p w:rsidR="00E26854" w:rsidRDefault="0044383D">
            <w:pPr>
              <w:spacing w:line="360" w:lineRule="auto"/>
              <w:rPr>
                <w:rFonts w:ascii="Times New Roman" w:hAnsi="Times New Roman"/>
                <w:szCs w:val="21"/>
              </w:rPr>
            </w:pPr>
            <w:r>
              <w:rPr>
                <w:rFonts w:ascii="Times New Roman" w:hAnsi="Times New Roman" w:hint="eastAsia"/>
                <w:szCs w:val="21"/>
              </w:rPr>
              <w:t>4.</w:t>
            </w:r>
            <w:r>
              <w:rPr>
                <w:rFonts w:ascii="Times New Roman" w:hAnsi="Times New Roman" w:hint="eastAsia"/>
                <w:szCs w:val="21"/>
              </w:rPr>
              <w:t>餐饮服务经营者：</w:t>
            </w:r>
            <w:r>
              <w:rPr>
                <w:rFonts w:ascii="Times New Roman" w:hAnsi="Times New Roman" w:hint="eastAsia"/>
                <w:szCs w:val="21"/>
              </w:rPr>
              <w:t xml:space="preserve"> </w:t>
            </w:r>
            <w:r>
              <w:rPr>
                <w:rFonts w:ascii="Times New Roman" w:hAnsi="Times New Roman" w:hint="eastAsia"/>
                <w:szCs w:val="21"/>
              </w:rPr>
              <w:t>□特大型餐饮（＞</w:t>
            </w:r>
            <w:r>
              <w:rPr>
                <w:rFonts w:ascii="Times New Roman" w:hAnsi="Times New Roman" w:hint="eastAsia"/>
                <w:szCs w:val="21"/>
              </w:rPr>
              <w:t>300</w:t>
            </w:r>
            <w:r>
              <w:rPr>
                <w:rFonts w:ascii="宋体" w:hAnsi="宋体" w:hint="eastAsia"/>
                <w:szCs w:val="21"/>
              </w:rPr>
              <w:t>0</w:t>
            </w:r>
            <w:r>
              <w:rPr>
                <w:rFonts w:ascii="宋体" w:hAnsi="宋体" w:hint="eastAsia"/>
                <w:szCs w:val="21"/>
              </w:rPr>
              <w:t>㎡</w:t>
            </w:r>
            <w:r>
              <w:rPr>
                <w:rFonts w:ascii="Times New Roman" w:hAnsi="Times New Roman" w:hint="eastAsia"/>
                <w:szCs w:val="21"/>
              </w:rPr>
              <w:t>）□大型餐饮（＞</w:t>
            </w:r>
            <w:r>
              <w:rPr>
                <w:rFonts w:ascii="Times New Roman" w:hAnsi="Times New Roman" w:hint="eastAsia"/>
                <w:szCs w:val="21"/>
              </w:rPr>
              <w:t>500</w:t>
            </w:r>
            <w:r>
              <w:rPr>
                <w:rFonts w:ascii="宋体" w:hAnsi="宋体" w:hint="eastAsia"/>
                <w:szCs w:val="21"/>
              </w:rPr>
              <w:t>㎡，≦</w:t>
            </w:r>
            <w:r>
              <w:rPr>
                <w:rFonts w:ascii="Times New Roman" w:hAnsi="Times New Roman" w:hint="eastAsia"/>
                <w:szCs w:val="21"/>
              </w:rPr>
              <w:t>300</w:t>
            </w:r>
            <w:r>
              <w:rPr>
                <w:rFonts w:ascii="宋体" w:hAnsi="宋体" w:hint="eastAsia"/>
                <w:szCs w:val="21"/>
              </w:rPr>
              <w:t>0</w:t>
            </w:r>
            <w:r>
              <w:rPr>
                <w:rFonts w:ascii="宋体" w:hAnsi="宋体" w:hint="eastAsia"/>
                <w:szCs w:val="21"/>
              </w:rPr>
              <w:t>㎡</w:t>
            </w:r>
            <w:r>
              <w:rPr>
                <w:rFonts w:ascii="Times New Roman" w:hAnsi="Times New Roman" w:hint="eastAsia"/>
                <w:szCs w:val="21"/>
              </w:rPr>
              <w:t>）□中型餐饮（＞</w:t>
            </w:r>
            <w:r>
              <w:rPr>
                <w:rFonts w:ascii="Times New Roman" w:hAnsi="Times New Roman" w:hint="eastAsia"/>
                <w:szCs w:val="21"/>
              </w:rPr>
              <w:t>150</w:t>
            </w:r>
            <w:r>
              <w:rPr>
                <w:rFonts w:ascii="宋体" w:hAnsi="宋体" w:hint="eastAsia"/>
                <w:szCs w:val="21"/>
              </w:rPr>
              <w:t>㎡，≦</w:t>
            </w:r>
            <w:r>
              <w:rPr>
                <w:rFonts w:ascii="Times New Roman" w:hAnsi="Times New Roman" w:hint="eastAsia"/>
                <w:szCs w:val="21"/>
              </w:rPr>
              <w:t>500</w:t>
            </w:r>
            <w:r>
              <w:rPr>
                <w:rFonts w:ascii="宋体" w:hAnsi="宋体" w:hint="eastAsia"/>
                <w:szCs w:val="21"/>
              </w:rPr>
              <w:t>㎡</w:t>
            </w:r>
            <w:r>
              <w:rPr>
                <w:rFonts w:ascii="Times New Roman" w:hAnsi="Times New Roman" w:hint="eastAsia"/>
                <w:szCs w:val="21"/>
              </w:rPr>
              <w:t>）□小型餐饮（＞</w:t>
            </w:r>
            <w:r>
              <w:rPr>
                <w:rFonts w:ascii="Times New Roman" w:hAnsi="Times New Roman" w:hint="eastAsia"/>
                <w:szCs w:val="21"/>
              </w:rPr>
              <w:t>50</w:t>
            </w:r>
            <w:r>
              <w:rPr>
                <w:rFonts w:ascii="宋体" w:hAnsi="宋体" w:hint="eastAsia"/>
                <w:szCs w:val="21"/>
              </w:rPr>
              <w:t>㎡，≦</w:t>
            </w:r>
            <w:r>
              <w:rPr>
                <w:rFonts w:ascii="Times New Roman" w:hAnsi="Times New Roman" w:hint="eastAsia"/>
                <w:szCs w:val="21"/>
              </w:rPr>
              <w:t>150</w:t>
            </w:r>
            <w:r>
              <w:rPr>
                <w:rFonts w:ascii="宋体" w:hAnsi="宋体" w:hint="eastAsia"/>
                <w:szCs w:val="21"/>
              </w:rPr>
              <w:t>㎡</w:t>
            </w:r>
            <w:r>
              <w:rPr>
                <w:rFonts w:ascii="Times New Roman" w:hAnsi="Times New Roman" w:hint="eastAsia"/>
                <w:szCs w:val="21"/>
              </w:rPr>
              <w:t>）□小微餐饮（≧</w:t>
            </w:r>
            <w:r>
              <w:rPr>
                <w:rFonts w:ascii="Times New Roman" w:hAnsi="Times New Roman" w:hint="eastAsia"/>
                <w:szCs w:val="21"/>
              </w:rPr>
              <w:t>5</w:t>
            </w:r>
            <w:r>
              <w:rPr>
                <w:rFonts w:ascii="宋体" w:hAnsi="宋体" w:hint="eastAsia"/>
                <w:szCs w:val="21"/>
              </w:rPr>
              <w:t>㎡</w:t>
            </w:r>
            <w:r>
              <w:rPr>
                <w:rFonts w:ascii="Times New Roman" w:hAnsi="Times New Roman" w:hint="eastAsia"/>
                <w:szCs w:val="21"/>
              </w:rPr>
              <w:t>，</w:t>
            </w:r>
            <w:r>
              <w:rPr>
                <w:rFonts w:ascii="宋体" w:hAnsi="宋体" w:hint="eastAsia"/>
                <w:szCs w:val="21"/>
              </w:rPr>
              <w:t>≦</w:t>
            </w:r>
            <w:r>
              <w:rPr>
                <w:rFonts w:ascii="Times New Roman" w:hAnsi="Times New Roman" w:hint="eastAsia"/>
                <w:szCs w:val="21"/>
              </w:rPr>
              <w:t>50</w:t>
            </w:r>
            <w:r>
              <w:rPr>
                <w:rFonts w:ascii="宋体" w:hAnsi="宋体" w:hint="eastAsia"/>
                <w:szCs w:val="21"/>
              </w:rPr>
              <w:t>㎡</w:t>
            </w:r>
            <w:r>
              <w:rPr>
                <w:rFonts w:ascii="Times New Roman" w:hAnsi="Times New Roman" w:hint="eastAsia"/>
                <w:szCs w:val="21"/>
              </w:rPr>
              <w:t>）□中央厨房□集体用餐配送单位</w:t>
            </w:r>
          </w:p>
          <w:p w:rsidR="00E26854" w:rsidRDefault="0044383D">
            <w:pPr>
              <w:widowControl/>
              <w:jc w:val="left"/>
              <w:rPr>
                <w:rFonts w:ascii="Tahoma" w:eastAsia="Tahoma" w:hAnsi="Tahoma" w:cs="Tahoma"/>
                <w:color w:val="333333"/>
                <w:szCs w:val="21"/>
              </w:rPr>
            </w:pPr>
            <w:r>
              <w:rPr>
                <w:rFonts w:ascii="Times New Roman" w:hAnsi="Times New Roman" w:hint="eastAsia"/>
                <w:szCs w:val="21"/>
              </w:rPr>
              <w:t>5.</w:t>
            </w:r>
            <w:r>
              <w:rPr>
                <w:rFonts w:ascii="Times New Roman" w:hAnsi="Times New Roman" w:hint="eastAsia"/>
                <w:szCs w:val="21"/>
              </w:rPr>
              <w:t>单位食堂：□学校食堂□托幼机构食堂□建筑工地食堂□机关企事业单位食堂□养老机构食堂□其他食堂。</w:t>
            </w:r>
          </w:p>
        </w:tc>
      </w:tr>
      <w:tr w:rsidR="00E26854">
        <w:trPr>
          <w:trHeight w:val="250"/>
          <w:jc w:val="center"/>
        </w:trPr>
        <w:tc>
          <w:tcPr>
            <w:tcW w:w="2401" w:type="dxa"/>
            <w:vAlign w:val="center"/>
          </w:tcPr>
          <w:p w:rsidR="00E26854" w:rsidRDefault="0044383D">
            <w:pPr>
              <w:widowControl/>
              <w:jc w:val="center"/>
              <w:rPr>
                <w:rFonts w:ascii="Tahoma" w:eastAsia="Tahoma" w:hAnsi="Tahoma" w:cs="Tahoma"/>
                <w:color w:val="333333"/>
                <w:szCs w:val="21"/>
              </w:rPr>
            </w:pPr>
            <w:r>
              <w:rPr>
                <w:rFonts w:ascii="Tahoma" w:eastAsia="Tahoma" w:hAnsi="Tahoma" w:cs="Tahoma"/>
                <w:b/>
                <w:color w:val="333333"/>
                <w:kern w:val="0"/>
                <w:szCs w:val="21"/>
                <w:lang/>
              </w:rPr>
              <w:t>经营项目</w:t>
            </w:r>
          </w:p>
        </w:tc>
        <w:tc>
          <w:tcPr>
            <w:tcW w:w="5704" w:type="dxa"/>
            <w:gridSpan w:val="3"/>
            <w:vAlign w:val="center"/>
          </w:tcPr>
          <w:p w:rsidR="00E26854" w:rsidRDefault="0044383D">
            <w:pPr>
              <w:spacing w:line="360" w:lineRule="auto"/>
              <w:rPr>
                <w:rFonts w:ascii="Times New Roman" w:hAnsi="Times New Roman"/>
                <w:szCs w:val="21"/>
              </w:rPr>
            </w:pPr>
            <w:r>
              <w:rPr>
                <w:rFonts w:ascii="Times New Roman" w:hAnsi="Times New Roman" w:hint="eastAsia"/>
                <w:szCs w:val="21"/>
              </w:rPr>
              <w:t xml:space="preserve">1. </w:t>
            </w:r>
            <w:r>
              <w:rPr>
                <w:rFonts w:ascii="Times New Roman" w:hAnsi="Times New Roman" w:hint="eastAsia"/>
                <w:szCs w:val="21"/>
              </w:rPr>
              <w:t>□预包装食品销售</w:t>
            </w:r>
          </w:p>
          <w:p w:rsidR="00E26854" w:rsidRDefault="0044383D">
            <w:pPr>
              <w:spacing w:line="360" w:lineRule="auto"/>
              <w:ind w:firstLineChars="200" w:firstLine="420"/>
              <w:rPr>
                <w:rFonts w:ascii="Times New Roman" w:hAnsi="Times New Roman"/>
                <w:szCs w:val="21"/>
              </w:rPr>
            </w:pPr>
            <w:r>
              <w:rPr>
                <w:rFonts w:ascii="Times New Roman" w:hAnsi="Times New Roman" w:hint="eastAsia"/>
                <w:szCs w:val="21"/>
              </w:rPr>
              <w:t>□预包装食品（含冷藏冷冻食品）销售</w:t>
            </w:r>
          </w:p>
          <w:p w:rsidR="00E26854" w:rsidRDefault="0044383D">
            <w:pPr>
              <w:spacing w:line="360" w:lineRule="auto"/>
              <w:ind w:firstLineChars="200" w:firstLine="420"/>
              <w:rPr>
                <w:rFonts w:ascii="Times New Roman" w:hAnsi="Times New Roman"/>
                <w:szCs w:val="21"/>
              </w:rPr>
            </w:pPr>
            <w:r>
              <w:rPr>
                <w:rFonts w:ascii="Times New Roman" w:hAnsi="Times New Roman" w:hint="eastAsia"/>
                <w:szCs w:val="21"/>
              </w:rPr>
              <w:t>□预包装食品（不含冷藏冷冻食品）销售</w:t>
            </w:r>
          </w:p>
          <w:p w:rsidR="00E26854" w:rsidRDefault="0044383D">
            <w:pPr>
              <w:spacing w:line="360" w:lineRule="auto"/>
              <w:rPr>
                <w:rFonts w:ascii="Times New Roman" w:hAnsi="Times New Roman"/>
                <w:szCs w:val="21"/>
              </w:rPr>
            </w:pPr>
            <w:r>
              <w:rPr>
                <w:rFonts w:ascii="Times New Roman" w:hAnsi="Times New Roman" w:hint="eastAsia"/>
                <w:szCs w:val="21"/>
              </w:rPr>
              <w:t xml:space="preserve">2. </w:t>
            </w:r>
            <w:r>
              <w:rPr>
                <w:rFonts w:ascii="Times New Roman" w:hAnsi="Times New Roman" w:hint="eastAsia"/>
                <w:szCs w:val="21"/>
              </w:rPr>
              <w:t>□散装食品销售</w:t>
            </w:r>
          </w:p>
          <w:p w:rsidR="00E26854" w:rsidRDefault="0044383D">
            <w:pPr>
              <w:spacing w:line="360" w:lineRule="auto"/>
              <w:ind w:firstLineChars="200" w:firstLine="420"/>
              <w:rPr>
                <w:rFonts w:ascii="Times New Roman" w:hAnsi="Times New Roman"/>
                <w:szCs w:val="21"/>
              </w:rPr>
            </w:pPr>
            <w:r>
              <w:rPr>
                <w:rFonts w:ascii="Times New Roman" w:hAnsi="Times New Roman" w:hint="eastAsia"/>
                <w:szCs w:val="21"/>
              </w:rPr>
              <w:lastRenderedPageBreak/>
              <w:t>□散装食品（含冷藏冷冻食品）销售</w:t>
            </w:r>
          </w:p>
          <w:p w:rsidR="00E26854" w:rsidRDefault="0044383D">
            <w:pPr>
              <w:spacing w:line="360" w:lineRule="auto"/>
              <w:ind w:firstLineChars="200" w:firstLine="420"/>
              <w:rPr>
                <w:rFonts w:ascii="Times New Roman" w:hAnsi="Times New Roman"/>
                <w:szCs w:val="21"/>
              </w:rPr>
            </w:pPr>
            <w:r>
              <w:rPr>
                <w:rFonts w:ascii="Times New Roman" w:hAnsi="Times New Roman" w:hint="eastAsia"/>
                <w:szCs w:val="21"/>
              </w:rPr>
              <w:t>□散装食品（含冷藏冷冻食品、含熟食制品）销售</w:t>
            </w:r>
          </w:p>
          <w:p w:rsidR="00E26854" w:rsidRDefault="0044383D">
            <w:pPr>
              <w:spacing w:line="360" w:lineRule="auto"/>
              <w:ind w:firstLineChars="300" w:firstLine="630"/>
              <w:rPr>
                <w:rFonts w:ascii="Times New Roman" w:hAnsi="Times New Roman"/>
                <w:szCs w:val="21"/>
              </w:rPr>
            </w:pPr>
            <w:r>
              <w:rPr>
                <w:rFonts w:ascii="Times New Roman" w:hAnsi="Times New Roman" w:hint="eastAsia"/>
                <w:szCs w:val="21"/>
              </w:rPr>
              <w:t>□散装食品（不含冷藏冷冻食品）销售</w:t>
            </w:r>
          </w:p>
          <w:p w:rsidR="00E26854" w:rsidRDefault="0044383D">
            <w:pPr>
              <w:spacing w:line="360" w:lineRule="auto"/>
              <w:ind w:firstLineChars="300" w:firstLine="630"/>
              <w:rPr>
                <w:rFonts w:ascii="Times New Roman" w:hAnsi="Times New Roman"/>
                <w:szCs w:val="21"/>
              </w:rPr>
            </w:pPr>
            <w:r>
              <w:rPr>
                <w:rFonts w:ascii="Times New Roman" w:hAnsi="Times New Roman" w:hint="eastAsia"/>
                <w:szCs w:val="21"/>
              </w:rPr>
              <w:t xml:space="preserve"> </w:t>
            </w:r>
            <w:r>
              <w:rPr>
                <w:rFonts w:ascii="Times New Roman" w:hAnsi="Times New Roman" w:hint="eastAsia"/>
                <w:szCs w:val="21"/>
              </w:rPr>
              <w:t>□散装食品（不含冷藏冷冻食品、含熟食制品）销售</w:t>
            </w:r>
          </w:p>
          <w:p w:rsidR="00E26854" w:rsidRDefault="0044383D">
            <w:pPr>
              <w:spacing w:line="360" w:lineRule="auto"/>
              <w:rPr>
                <w:rFonts w:ascii="Times New Roman" w:hAnsi="Times New Roman"/>
                <w:szCs w:val="21"/>
              </w:rPr>
            </w:pPr>
            <w:r>
              <w:rPr>
                <w:rFonts w:ascii="Times New Roman" w:hAnsi="Times New Roman" w:hint="eastAsia"/>
                <w:szCs w:val="21"/>
              </w:rPr>
              <w:t xml:space="preserve">3. </w:t>
            </w:r>
            <w:r>
              <w:rPr>
                <w:rFonts w:ascii="Times New Roman" w:hAnsi="Times New Roman" w:hint="eastAsia"/>
                <w:szCs w:val="21"/>
              </w:rPr>
              <w:t>□特殊食品销售</w:t>
            </w:r>
          </w:p>
          <w:p w:rsidR="00E26854" w:rsidRDefault="0044383D">
            <w:pPr>
              <w:spacing w:line="360" w:lineRule="auto"/>
              <w:ind w:firstLineChars="300" w:firstLine="630"/>
              <w:rPr>
                <w:rFonts w:ascii="Times New Roman" w:hAnsi="Times New Roman"/>
                <w:szCs w:val="21"/>
              </w:rPr>
            </w:pPr>
            <w:r>
              <w:rPr>
                <w:rFonts w:ascii="Times New Roman" w:hAnsi="Times New Roman" w:hint="eastAsia"/>
                <w:szCs w:val="21"/>
              </w:rPr>
              <w:t>□保健食品销售</w:t>
            </w:r>
          </w:p>
          <w:p w:rsidR="00E26854" w:rsidRDefault="0044383D">
            <w:pPr>
              <w:spacing w:line="360" w:lineRule="auto"/>
              <w:ind w:firstLineChars="300" w:firstLine="630"/>
              <w:rPr>
                <w:rFonts w:ascii="Times New Roman" w:hAnsi="Times New Roman"/>
                <w:szCs w:val="21"/>
              </w:rPr>
            </w:pPr>
            <w:r>
              <w:rPr>
                <w:rFonts w:ascii="Times New Roman" w:hAnsi="Times New Roman" w:hint="eastAsia"/>
                <w:szCs w:val="21"/>
              </w:rPr>
              <w:t>□特殊医学用途配方食品销售</w:t>
            </w:r>
          </w:p>
          <w:p w:rsidR="00E26854" w:rsidRDefault="0044383D">
            <w:pPr>
              <w:spacing w:line="360" w:lineRule="auto"/>
              <w:ind w:firstLineChars="300" w:firstLine="630"/>
              <w:rPr>
                <w:rFonts w:ascii="Times New Roman" w:hAnsi="Times New Roman"/>
                <w:szCs w:val="21"/>
              </w:rPr>
            </w:pPr>
            <w:r>
              <w:rPr>
                <w:rFonts w:ascii="Times New Roman" w:hAnsi="Times New Roman" w:hint="eastAsia"/>
                <w:szCs w:val="21"/>
              </w:rPr>
              <w:t>□婴幼儿配方乳粉销售</w:t>
            </w:r>
          </w:p>
          <w:p w:rsidR="00E26854" w:rsidRDefault="0044383D">
            <w:pPr>
              <w:spacing w:line="360" w:lineRule="auto"/>
              <w:ind w:firstLineChars="300" w:firstLine="630"/>
              <w:rPr>
                <w:rFonts w:ascii="Times New Roman" w:hAnsi="Times New Roman"/>
                <w:szCs w:val="21"/>
              </w:rPr>
            </w:pPr>
            <w:r>
              <w:rPr>
                <w:rFonts w:ascii="Times New Roman" w:hAnsi="Times New Roman" w:hint="eastAsia"/>
                <w:szCs w:val="21"/>
              </w:rPr>
              <w:t>□其他婴幼儿配方食品销售</w:t>
            </w:r>
          </w:p>
          <w:p w:rsidR="00E26854" w:rsidRDefault="0044383D">
            <w:pPr>
              <w:spacing w:line="360" w:lineRule="auto"/>
              <w:rPr>
                <w:rFonts w:ascii="Times New Roman" w:hAnsi="Times New Roman"/>
                <w:szCs w:val="21"/>
              </w:rPr>
            </w:pPr>
            <w:r>
              <w:rPr>
                <w:rFonts w:ascii="Times New Roman" w:hAnsi="Times New Roman" w:hint="eastAsia"/>
                <w:szCs w:val="21"/>
              </w:rPr>
              <w:t xml:space="preserve">4. </w:t>
            </w:r>
            <w:r>
              <w:rPr>
                <w:rFonts w:ascii="Times New Roman" w:hAnsi="Times New Roman" w:hint="eastAsia"/>
                <w:szCs w:val="21"/>
              </w:rPr>
              <w:t>□</w:t>
            </w:r>
            <w:r>
              <w:rPr>
                <w:rFonts w:ascii="Times New Roman" w:hAnsi="Times New Roman"/>
                <w:szCs w:val="21"/>
              </w:rPr>
              <w:t>其他类食品</w:t>
            </w:r>
            <w:r>
              <w:rPr>
                <w:rFonts w:ascii="Times New Roman" w:hAnsi="Times New Roman" w:hint="eastAsia"/>
                <w:szCs w:val="21"/>
              </w:rPr>
              <w:t>销售</w:t>
            </w:r>
          </w:p>
          <w:p w:rsidR="00E26854" w:rsidRDefault="0044383D">
            <w:pPr>
              <w:spacing w:line="360" w:lineRule="auto"/>
              <w:rPr>
                <w:rFonts w:ascii="Times New Roman" w:hAnsi="Times New Roman"/>
                <w:szCs w:val="21"/>
              </w:rPr>
            </w:pPr>
            <w:r>
              <w:rPr>
                <w:rFonts w:ascii="Times New Roman" w:hAnsi="Times New Roman" w:hint="eastAsia"/>
                <w:szCs w:val="21"/>
              </w:rPr>
              <w:t xml:space="preserve">5. </w:t>
            </w:r>
            <w:r>
              <w:rPr>
                <w:rFonts w:ascii="Times New Roman" w:hAnsi="Times New Roman" w:hint="eastAsia"/>
                <w:szCs w:val="21"/>
              </w:rPr>
              <w:t>□热食类食品制售</w:t>
            </w:r>
          </w:p>
          <w:p w:rsidR="00E26854" w:rsidRDefault="0044383D">
            <w:pPr>
              <w:spacing w:line="360" w:lineRule="auto"/>
              <w:rPr>
                <w:rFonts w:ascii="Times New Roman" w:hAnsi="Times New Roman"/>
                <w:szCs w:val="21"/>
              </w:rPr>
            </w:pPr>
            <w:r>
              <w:rPr>
                <w:rFonts w:ascii="Times New Roman" w:hAnsi="Times New Roman" w:hint="eastAsia"/>
                <w:szCs w:val="21"/>
              </w:rPr>
              <w:t>6 .</w:t>
            </w:r>
            <w:r>
              <w:rPr>
                <w:rFonts w:ascii="Times New Roman" w:hAnsi="Times New Roman" w:hint="eastAsia"/>
                <w:szCs w:val="21"/>
              </w:rPr>
              <w:t>□冷食类食品制售</w:t>
            </w:r>
          </w:p>
          <w:p w:rsidR="00E26854" w:rsidRDefault="0044383D">
            <w:pPr>
              <w:spacing w:line="360" w:lineRule="auto"/>
              <w:rPr>
                <w:rFonts w:ascii="Times New Roman" w:hAnsi="Times New Roman"/>
                <w:szCs w:val="21"/>
              </w:rPr>
            </w:pPr>
            <w:r>
              <w:rPr>
                <w:rFonts w:ascii="Times New Roman" w:hAnsi="Times New Roman" w:hint="eastAsia"/>
                <w:szCs w:val="21"/>
              </w:rPr>
              <w:t xml:space="preserve">7. </w:t>
            </w:r>
            <w:r>
              <w:rPr>
                <w:rFonts w:ascii="Times New Roman" w:hAnsi="Times New Roman" w:hint="eastAsia"/>
                <w:szCs w:val="21"/>
              </w:rPr>
              <w:t>□生食类食品制售</w:t>
            </w:r>
          </w:p>
          <w:p w:rsidR="00E26854" w:rsidRDefault="0044383D">
            <w:pPr>
              <w:spacing w:line="360" w:lineRule="auto"/>
              <w:rPr>
                <w:rFonts w:ascii="Times New Roman" w:hAnsi="Times New Roman"/>
                <w:szCs w:val="21"/>
              </w:rPr>
            </w:pPr>
            <w:r>
              <w:rPr>
                <w:rFonts w:ascii="Times New Roman" w:hAnsi="Times New Roman" w:hint="eastAsia"/>
                <w:szCs w:val="21"/>
              </w:rPr>
              <w:t xml:space="preserve">8. </w:t>
            </w:r>
            <w:r>
              <w:rPr>
                <w:rFonts w:ascii="Times New Roman" w:hAnsi="Times New Roman" w:hint="eastAsia"/>
                <w:szCs w:val="21"/>
              </w:rPr>
              <w:t>□糕点类食品制售</w:t>
            </w:r>
          </w:p>
          <w:p w:rsidR="00E26854" w:rsidRDefault="0044383D">
            <w:pPr>
              <w:numPr>
                <w:ilvl w:val="1"/>
                <w:numId w:val="1"/>
              </w:numPr>
              <w:spacing w:line="360" w:lineRule="auto"/>
              <w:rPr>
                <w:rFonts w:ascii="Times New Roman" w:hAnsi="Times New Roman"/>
                <w:szCs w:val="21"/>
              </w:rPr>
            </w:pPr>
            <w:r>
              <w:rPr>
                <w:rFonts w:ascii="Times New Roman" w:hAnsi="Times New Roman" w:hint="eastAsia"/>
                <w:szCs w:val="21"/>
              </w:rPr>
              <w:t>糕点类食品制售（含裱花蛋糕）</w:t>
            </w:r>
          </w:p>
          <w:p w:rsidR="00E26854" w:rsidRDefault="0044383D">
            <w:pPr>
              <w:numPr>
                <w:ilvl w:val="1"/>
                <w:numId w:val="1"/>
              </w:numPr>
              <w:spacing w:line="360" w:lineRule="auto"/>
              <w:rPr>
                <w:rFonts w:ascii="Times New Roman" w:hAnsi="Times New Roman"/>
                <w:szCs w:val="21"/>
              </w:rPr>
            </w:pPr>
            <w:r>
              <w:rPr>
                <w:rFonts w:ascii="Times New Roman" w:hAnsi="Times New Roman" w:hint="eastAsia"/>
                <w:szCs w:val="21"/>
              </w:rPr>
              <w:t>糕点类食品制售（不含裱花蛋糕）</w:t>
            </w:r>
          </w:p>
          <w:p w:rsidR="00E26854" w:rsidRDefault="0044383D">
            <w:pPr>
              <w:spacing w:line="360" w:lineRule="auto"/>
              <w:rPr>
                <w:rFonts w:ascii="Times New Roman" w:hAnsi="Times New Roman"/>
                <w:szCs w:val="21"/>
              </w:rPr>
            </w:pPr>
            <w:r>
              <w:rPr>
                <w:rFonts w:ascii="Times New Roman" w:hAnsi="Times New Roman" w:hint="eastAsia"/>
                <w:szCs w:val="21"/>
              </w:rPr>
              <w:t xml:space="preserve">9. </w:t>
            </w:r>
            <w:r>
              <w:rPr>
                <w:rFonts w:ascii="Times New Roman" w:hAnsi="Times New Roman" w:hint="eastAsia"/>
                <w:szCs w:val="21"/>
              </w:rPr>
              <w:t>□自制饮品制售（□普通类</w:t>
            </w:r>
            <w:r>
              <w:rPr>
                <w:rFonts w:ascii="Times New Roman" w:hAnsi="Times New Roman" w:hint="eastAsia"/>
                <w:szCs w:val="21"/>
              </w:rPr>
              <w:t xml:space="preserve"> </w:t>
            </w:r>
            <w:r>
              <w:rPr>
                <w:rFonts w:ascii="Times New Roman" w:hAnsi="Times New Roman" w:hint="eastAsia"/>
                <w:szCs w:val="21"/>
              </w:rPr>
              <w:t>□自酿酒</w:t>
            </w:r>
            <w:r>
              <w:rPr>
                <w:rFonts w:ascii="Times New Roman" w:hAnsi="Times New Roman" w:hint="eastAsia"/>
                <w:szCs w:val="21"/>
              </w:rPr>
              <w:t xml:space="preserve"> </w:t>
            </w:r>
            <w:r>
              <w:rPr>
                <w:rFonts w:ascii="Times New Roman" w:hAnsi="Times New Roman" w:hint="eastAsia"/>
                <w:szCs w:val="21"/>
              </w:rPr>
              <w:t>□鲜奶吧）</w:t>
            </w:r>
          </w:p>
          <w:p w:rsidR="00E26854" w:rsidRDefault="0044383D">
            <w:pPr>
              <w:widowControl/>
              <w:jc w:val="left"/>
              <w:rPr>
                <w:rFonts w:ascii="Tahoma" w:hAnsi="Tahoma" w:cs="Tahoma"/>
                <w:color w:val="333333"/>
                <w:szCs w:val="21"/>
              </w:rPr>
            </w:pPr>
            <w:r>
              <w:rPr>
                <w:rFonts w:ascii="Times New Roman" w:hAnsi="Times New Roman" w:hint="eastAsia"/>
                <w:szCs w:val="21"/>
              </w:rPr>
              <w:t xml:space="preserve">10. </w:t>
            </w:r>
            <w:r>
              <w:rPr>
                <w:rFonts w:ascii="Times New Roman" w:hAnsi="Times New Roman" w:hint="eastAsia"/>
                <w:szCs w:val="21"/>
              </w:rPr>
              <w:t>□</w:t>
            </w:r>
            <w:r>
              <w:rPr>
                <w:rFonts w:ascii="Times New Roman" w:hAnsi="Times New Roman"/>
                <w:szCs w:val="21"/>
              </w:rPr>
              <w:t>其他类食品制售</w:t>
            </w:r>
          </w:p>
        </w:tc>
      </w:tr>
      <w:tr w:rsidR="00E26854">
        <w:trPr>
          <w:trHeight w:val="250"/>
          <w:jc w:val="center"/>
        </w:trPr>
        <w:tc>
          <w:tcPr>
            <w:tcW w:w="2401" w:type="dxa"/>
            <w:vAlign w:val="center"/>
          </w:tcPr>
          <w:p w:rsidR="00E26854" w:rsidRDefault="0044383D">
            <w:pPr>
              <w:widowControl/>
              <w:jc w:val="center"/>
              <w:rPr>
                <w:rFonts w:ascii="Tahoma" w:eastAsia="Tahoma" w:hAnsi="Tahoma" w:cs="Tahoma"/>
                <w:color w:val="333333"/>
                <w:szCs w:val="21"/>
              </w:rPr>
            </w:pPr>
            <w:r>
              <w:rPr>
                <w:rFonts w:ascii="Tahoma" w:eastAsia="Tahoma" w:hAnsi="Tahoma" w:cs="Tahoma"/>
                <w:b/>
                <w:color w:val="333333"/>
                <w:kern w:val="0"/>
                <w:szCs w:val="21"/>
                <w:lang/>
              </w:rPr>
              <w:lastRenderedPageBreak/>
              <w:t>有效期（年）</w:t>
            </w:r>
          </w:p>
        </w:tc>
        <w:tc>
          <w:tcPr>
            <w:tcW w:w="5704" w:type="dxa"/>
            <w:gridSpan w:val="3"/>
            <w:vAlign w:val="center"/>
          </w:tcPr>
          <w:p w:rsidR="00E26854" w:rsidRDefault="00E26854">
            <w:pPr>
              <w:widowControl/>
              <w:jc w:val="left"/>
              <w:rPr>
                <w:rFonts w:ascii="Tahoma" w:hAnsi="Tahoma" w:cs="Tahoma"/>
                <w:color w:val="333333"/>
                <w:szCs w:val="21"/>
              </w:rPr>
            </w:pPr>
          </w:p>
        </w:tc>
      </w:tr>
      <w:tr w:rsidR="00E26854">
        <w:trPr>
          <w:trHeight w:val="250"/>
          <w:jc w:val="center"/>
        </w:trPr>
        <w:tc>
          <w:tcPr>
            <w:tcW w:w="2401" w:type="dxa"/>
            <w:vAlign w:val="center"/>
          </w:tcPr>
          <w:p w:rsidR="00E26854" w:rsidRDefault="0044383D">
            <w:pPr>
              <w:widowControl/>
              <w:jc w:val="center"/>
              <w:rPr>
                <w:rFonts w:ascii="Tahoma" w:eastAsia="Tahoma" w:hAnsi="Tahoma" w:cs="Tahoma"/>
                <w:color w:val="333333"/>
                <w:szCs w:val="21"/>
              </w:rPr>
            </w:pPr>
            <w:r>
              <w:rPr>
                <w:rFonts w:ascii="Tahoma" w:eastAsia="Tahoma" w:hAnsi="Tahoma" w:cs="Tahoma"/>
                <w:b/>
                <w:color w:val="333333"/>
                <w:kern w:val="0"/>
                <w:szCs w:val="21"/>
                <w:lang/>
              </w:rPr>
              <w:t>邮政编码</w:t>
            </w:r>
          </w:p>
        </w:tc>
        <w:tc>
          <w:tcPr>
            <w:tcW w:w="2060" w:type="dxa"/>
            <w:vAlign w:val="center"/>
          </w:tcPr>
          <w:p w:rsidR="00E26854" w:rsidRDefault="00E26854">
            <w:pPr>
              <w:jc w:val="left"/>
              <w:rPr>
                <w:rFonts w:ascii="Tahoma" w:eastAsia="Tahoma" w:hAnsi="Tahoma" w:cs="Tahoma"/>
                <w:color w:val="333333"/>
                <w:szCs w:val="21"/>
              </w:rPr>
            </w:pPr>
          </w:p>
        </w:tc>
        <w:tc>
          <w:tcPr>
            <w:tcW w:w="1199" w:type="dxa"/>
            <w:vAlign w:val="center"/>
          </w:tcPr>
          <w:p w:rsidR="00E26854" w:rsidRDefault="0044383D">
            <w:pPr>
              <w:widowControl/>
              <w:jc w:val="center"/>
              <w:rPr>
                <w:rFonts w:ascii="Tahoma" w:eastAsia="Tahoma" w:hAnsi="Tahoma" w:cs="Tahoma"/>
                <w:color w:val="333333"/>
                <w:szCs w:val="21"/>
              </w:rPr>
            </w:pPr>
            <w:r>
              <w:rPr>
                <w:rFonts w:ascii="Tahoma" w:eastAsia="Tahoma" w:hAnsi="Tahoma" w:cs="Tahoma"/>
                <w:b/>
                <w:color w:val="333333"/>
                <w:kern w:val="0"/>
                <w:szCs w:val="21"/>
                <w:lang/>
              </w:rPr>
              <w:t>E-mail</w:t>
            </w:r>
          </w:p>
        </w:tc>
        <w:tc>
          <w:tcPr>
            <w:tcW w:w="2445" w:type="dxa"/>
            <w:vAlign w:val="center"/>
          </w:tcPr>
          <w:p w:rsidR="00E26854" w:rsidRDefault="00E26854">
            <w:pPr>
              <w:jc w:val="left"/>
              <w:rPr>
                <w:rFonts w:ascii="Tahoma" w:eastAsia="Tahoma" w:hAnsi="Tahoma" w:cs="Tahoma"/>
                <w:color w:val="333333"/>
                <w:szCs w:val="21"/>
              </w:rPr>
            </w:pPr>
          </w:p>
        </w:tc>
      </w:tr>
      <w:tr w:rsidR="00E26854">
        <w:trPr>
          <w:trHeight w:val="3892"/>
          <w:jc w:val="center"/>
        </w:trPr>
        <w:tc>
          <w:tcPr>
            <w:tcW w:w="8105" w:type="dxa"/>
            <w:gridSpan w:val="4"/>
            <w:vAlign w:val="center"/>
          </w:tcPr>
          <w:p w:rsidR="00E26854" w:rsidRDefault="0044383D">
            <w:pPr>
              <w:pStyle w:val="a3"/>
              <w:widowControl/>
              <w:spacing w:before="100" w:after="100" w:line="350" w:lineRule="atLeast"/>
              <w:ind w:left="100" w:right="100"/>
              <w:jc w:val="center"/>
              <w:rPr>
                <w:sz w:val="21"/>
                <w:szCs w:val="21"/>
              </w:rPr>
            </w:pPr>
            <w:r>
              <w:rPr>
                <w:rFonts w:ascii="Tahoma" w:eastAsia="Tahoma" w:hAnsi="Tahoma" w:cs="Tahoma"/>
                <w:b/>
                <w:color w:val="333333"/>
                <w:sz w:val="21"/>
                <w:szCs w:val="21"/>
              </w:rPr>
              <w:t>保证申明</w:t>
            </w:r>
          </w:p>
          <w:p w:rsidR="00E26854" w:rsidRDefault="0044383D">
            <w:pPr>
              <w:widowControl/>
              <w:jc w:val="left"/>
              <w:rPr>
                <w:rFonts w:ascii="Tahoma" w:eastAsia="Tahoma" w:hAnsi="Tahoma" w:cs="Tahoma"/>
                <w:color w:val="333333"/>
                <w:szCs w:val="21"/>
              </w:rPr>
            </w:pPr>
            <w:r>
              <w:rPr>
                <w:rFonts w:ascii="Tahoma" w:eastAsia="Tahoma" w:hAnsi="Tahoma" w:cs="Tahoma"/>
                <w:color w:val="333333"/>
                <w:kern w:val="0"/>
                <w:szCs w:val="21"/>
                <w:lang/>
              </w:rPr>
              <w:br/>
              <w:t>    </w:t>
            </w:r>
            <w:r>
              <w:rPr>
                <w:rFonts w:ascii="Tahoma" w:eastAsia="Tahoma" w:hAnsi="Tahoma" w:cs="Tahoma"/>
                <w:color w:val="333333"/>
                <w:kern w:val="0"/>
                <w:szCs w:val="21"/>
                <w:lang/>
              </w:rPr>
              <w:t>申请人承诺，本申请书中所填内容及所附资料均真实、合法、有效，复印文本均与原件一致。如有不实之处，本人（单位）愿负相应的法律责任，并承担由此产生的一切后果。</w:t>
            </w:r>
            <w:r>
              <w:rPr>
                <w:rFonts w:ascii="Tahoma" w:eastAsia="Tahoma" w:hAnsi="Tahoma" w:cs="Tahoma"/>
                <w:color w:val="333333"/>
                <w:kern w:val="0"/>
                <w:szCs w:val="21"/>
                <w:lang/>
              </w:rPr>
              <w:t xml:space="preserve"> </w:t>
            </w:r>
            <w:r>
              <w:rPr>
                <w:rFonts w:ascii="Tahoma" w:eastAsia="Tahoma" w:hAnsi="Tahoma" w:cs="Tahoma"/>
                <w:color w:val="333333"/>
                <w:kern w:val="0"/>
                <w:szCs w:val="21"/>
                <w:lang/>
              </w:rPr>
              <w:br/>
            </w:r>
            <w:r>
              <w:rPr>
                <w:rFonts w:ascii="Tahoma" w:eastAsia="Tahoma" w:hAnsi="Tahoma" w:cs="Tahoma"/>
                <w:color w:val="333333"/>
                <w:kern w:val="0"/>
                <w:szCs w:val="21"/>
                <w:lang/>
              </w:rPr>
              <w:br/>
            </w:r>
            <w:r>
              <w:rPr>
                <w:rFonts w:ascii="Tahoma" w:eastAsia="Tahoma" w:hAnsi="Tahoma" w:cs="Tahoma"/>
                <w:color w:val="333333"/>
                <w:kern w:val="0"/>
                <w:szCs w:val="21"/>
                <w:lang/>
              </w:rPr>
              <w:br/>
            </w:r>
            <w:r>
              <w:rPr>
                <w:rFonts w:ascii="Tahoma" w:eastAsia="Tahoma" w:hAnsi="Tahoma" w:cs="Tahoma"/>
                <w:color w:val="333333"/>
                <w:kern w:val="0"/>
                <w:szCs w:val="21"/>
                <w:lang/>
              </w:rPr>
              <w:t>申请人签字（盖章）：</w:t>
            </w:r>
            <w:r>
              <w:rPr>
                <w:rFonts w:ascii="Tahoma" w:eastAsia="Tahoma" w:hAnsi="Tahoma" w:cs="Tahoma"/>
                <w:color w:val="333333"/>
                <w:kern w:val="0"/>
                <w:szCs w:val="21"/>
                <w:lang/>
              </w:rPr>
              <w:t>                     </w:t>
            </w:r>
            <w:r>
              <w:rPr>
                <w:rFonts w:ascii="Tahoma" w:eastAsia="Tahoma" w:hAnsi="Tahoma" w:cs="Tahoma"/>
                <w:color w:val="333333"/>
                <w:kern w:val="0"/>
                <w:szCs w:val="21"/>
                <w:lang/>
              </w:rPr>
              <w:t>委托代理人签字：</w:t>
            </w:r>
            <w:r>
              <w:rPr>
                <w:rFonts w:ascii="Tahoma" w:eastAsia="Tahoma" w:hAnsi="Tahoma" w:cs="Tahoma"/>
                <w:color w:val="333333"/>
                <w:kern w:val="0"/>
                <w:szCs w:val="21"/>
                <w:lang/>
              </w:rPr>
              <w:t xml:space="preserve"> </w:t>
            </w:r>
            <w:r>
              <w:rPr>
                <w:rFonts w:ascii="Tahoma" w:eastAsia="Tahoma" w:hAnsi="Tahoma" w:cs="Tahoma"/>
                <w:color w:val="333333"/>
                <w:kern w:val="0"/>
                <w:szCs w:val="21"/>
                <w:lang/>
              </w:rPr>
              <w:br/>
            </w:r>
            <w:r>
              <w:rPr>
                <w:rFonts w:ascii="Tahoma" w:eastAsia="Tahoma" w:hAnsi="Tahoma" w:cs="Tahoma"/>
                <w:color w:val="333333"/>
                <w:kern w:val="0"/>
                <w:szCs w:val="21"/>
                <w:lang/>
              </w:rPr>
              <w:br/>
            </w:r>
            <w:r>
              <w:rPr>
                <w:rFonts w:ascii="Tahoma" w:eastAsia="Tahoma" w:hAnsi="Tahoma" w:cs="Tahoma"/>
                <w:color w:val="333333"/>
                <w:kern w:val="0"/>
                <w:szCs w:val="21"/>
                <w:lang/>
              </w:rPr>
              <w:br/>
              <w:t>            </w:t>
            </w:r>
            <w:r>
              <w:rPr>
                <w:rFonts w:ascii="Tahoma" w:eastAsia="Tahoma" w:hAnsi="Tahoma" w:cs="Tahoma"/>
                <w:color w:val="333333"/>
                <w:kern w:val="0"/>
                <w:szCs w:val="21"/>
                <w:lang/>
              </w:rPr>
              <w:t>年</w:t>
            </w:r>
            <w:r>
              <w:rPr>
                <w:rFonts w:ascii="Tahoma" w:eastAsia="Tahoma" w:hAnsi="Tahoma" w:cs="Tahoma"/>
                <w:color w:val="333333"/>
                <w:kern w:val="0"/>
                <w:szCs w:val="21"/>
                <w:lang/>
              </w:rPr>
              <w:t>   </w:t>
            </w:r>
            <w:r>
              <w:rPr>
                <w:rFonts w:ascii="Tahoma" w:eastAsia="Tahoma" w:hAnsi="Tahoma" w:cs="Tahoma"/>
                <w:color w:val="333333"/>
                <w:kern w:val="0"/>
                <w:szCs w:val="21"/>
                <w:lang/>
              </w:rPr>
              <w:t>月</w:t>
            </w:r>
            <w:r>
              <w:rPr>
                <w:rFonts w:ascii="Tahoma" w:eastAsia="Tahoma" w:hAnsi="Tahoma" w:cs="Tahoma"/>
                <w:color w:val="333333"/>
                <w:kern w:val="0"/>
                <w:szCs w:val="21"/>
                <w:lang/>
              </w:rPr>
              <w:t>   </w:t>
            </w:r>
            <w:r>
              <w:rPr>
                <w:rFonts w:ascii="Tahoma" w:eastAsia="Tahoma" w:hAnsi="Tahoma" w:cs="Tahoma"/>
                <w:color w:val="333333"/>
                <w:kern w:val="0"/>
                <w:szCs w:val="21"/>
                <w:lang/>
              </w:rPr>
              <w:t>日</w:t>
            </w:r>
            <w:r>
              <w:rPr>
                <w:rFonts w:ascii="Tahoma" w:eastAsia="Tahoma" w:hAnsi="Tahoma" w:cs="Tahoma"/>
                <w:color w:val="333333"/>
                <w:kern w:val="0"/>
                <w:szCs w:val="21"/>
                <w:lang/>
              </w:rPr>
              <w:t>                                    </w:t>
            </w:r>
            <w:r>
              <w:rPr>
                <w:rFonts w:ascii="Tahoma" w:eastAsia="Tahoma" w:hAnsi="Tahoma" w:cs="Tahoma"/>
                <w:color w:val="333333"/>
                <w:kern w:val="0"/>
                <w:szCs w:val="21"/>
                <w:lang/>
              </w:rPr>
              <w:t>年</w:t>
            </w:r>
            <w:r>
              <w:rPr>
                <w:rFonts w:ascii="Tahoma" w:eastAsia="Tahoma" w:hAnsi="Tahoma" w:cs="Tahoma"/>
                <w:color w:val="333333"/>
                <w:kern w:val="0"/>
                <w:szCs w:val="21"/>
                <w:lang/>
              </w:rPr>
              <w:t>   </w:t>
            </w:r>
            <w:r>
              <w:rPr>
                <w:rFonts w:ascii="Tahoma" w:eastAsia="Tahoma" w:hAnsi="Tahoma" w:cs="Tahoma"/>
                <w:color w:val="333333"/>
                <w:kern w:val="0"/>
                <w:szCs w:val="21"/>
                <w:lang/>
              </w:rPr>
              <w:t>月</w:t>
            </w:r>
            <w:r>
              <w:rPr>
                <w:rFonts w:ascii="Tahoma" w:eastAsia="Tahoma" w:hAnsi="Tahoma" w:cs="Tahoma"/>
                <w:color w:val="333333"/>
                <w:kern w:val="0"/>
                <w:szCs w:val="21"/>
                <w:lang/>
              </w:rPr>
              <w:t>   </w:t>
            </w:r>
            <w:r>
              <w:rPr>
                <w:rFonts w:ascii="Tahoma" w:eastAsia="Tahoma" w:hAnsi="Tahoma" w:cs="Tahoma"/>
                <w:color w:val="333333"/>
                <w:kern w:val="0"/>
                <w:szCs w:val="21"/>
                <w:lang/>
              </w:rPr>
              <w:t>日</w:t>
            </w:r>
            <w:r>
              <w:rPr>
                <w:rFonts w:ascii="Tahoma" w:eastAsia="Tahoma" w:hAnsi="Tahoma" w:cs="Tahoma"/>
                <w:color w:val="333333"/>
                <w:kern w:val="0"/>
                <w:szCs w:val="21"/>
                <w:lang/>
              </w:rPr>
              <w:t xml:space="preserve"> </w:t>
            </w:r>
          </w:p>
        </w:tc>
      </w:tr>
    </w:tbl>
    <w:p w:rsidR="00E26854" w:rsidRDefault="00E26854"/>
    <w:p w:rsidR="00E26854" w:rsidRDefault="00E26854"/>
    <w:p w:rsidR="00E26854" w:rsidRDefault="00E26854"/>
    <w:p w:rsidR="00E26854" w:rsidRDefault="0044383D">
      <w:pPr>
        <w:spacing w:line="400" w:lineRule="exact"/>
        <w:jc w:val="center"/>
        <w:rPr>
          <w:rFonts w:ascii="黑体" w:eastAsia="黑体" w:hAnsi="黑体"/>
          <w:b/>
          <w:sz w:val="32"/>
          <w:szCs w:val="32"/>
        </w:rPr>
      </w:pPr>
      <w:r>
        <w:rPr>
          <w:rFonts w:ascii="黑体" w:eastAsia="黑体" w:hAnsi="黑体" w:hint="eastAsia"/>
          <w:b/>
          <w:sz w:val="32"/>
          <w:szCs w:val="32"/>
        </w:rPr>
        <w:lastRenderedPageBreak/>
        <w:t>食品销售单位食品安全承诺书</w:t>
      </w:r>
    </w:p>
    <w:p w:rsidR="00E26854" w:rsidRDefault="00E26854">
      <w:pPr>
        <w:spacing w:line="400" w:lineRule="exact"/>
        <w:jc w:val="center"/>
        <w:rPr>
          <w:rFonts w:ascii="黑体" w:eastAsia="黑体" w:hAnsi="黑体"/>
          <w:b/>
          <w:sz w:val="32"/>
          <w:szCs w:val="32"/>
        </w:rPr>
      </w:pPr>
    </w:p>
    <w:p w:rsidR="00E26854" w:rsidRDefault="0044383D">
      <w:pPr>
        <w:spacing w:line="400" w:lineRule="exact"/>
        <w:ind w:firstLineChars="200" w:firstLine="600"/>
        <w:rPr>
          <w:rFonts w:ascii="仿宋" w:eastAsia="仿宋" w:hAnsi="仿宋"/>
          <w:sz w:val="30"/>
          <w:szCs w:val="30"/>
        </w:rPr>
      </w:pPr>
      <w:r>
        <w:rPr>
          <w:rFonts w:ascii="仿宋" w:eastAsia="仿宋" w:hAnsi="仿宋" w:hint="eastAsia"/>
          <w:sz w:val="30"/>
          <w:szCs w:val="30"/>
        </w:rPr>
        <w:t>为保障消费者的饮食安全，营造食品安全环境，构建诚信和谐社会，本单位特向社会公开承诺：</w:t>
      </w:r>
    </w:p>
    <w:p w:rsidR="00E26854" w:rsidRDefault="0044383D">
      <w:pPr>
        <w:spacing w:line="400" w:lineRule="exact"/>
        <w:ind w:firstLineChars="200" w:firstLine="600"/>
        <w:rPr>
          <w:rFonts w:ascii="仿宋" w:eastAsia="仿宋" w:hAnsi="仿宋"/>
          <w:sz w:val="30"/>
          <w:szCs w:val="30"/>
        </w:rPr>
      </w:pPr>
      <w:r>
        <w:rPr>
          <w:rFonts w:ascii="仿宋" w:eastAsia="仿宋" w:hAnsi="仿宋" w:hint="eastAsia"/>
          <w:sz w:val="30"/>
          <w:szCs w:val="30"/>
        </w:rPr>
        <w:t>一、严格遵守《中华人民共和国食品安全法》等相关法律、法规，严格执行食品行业规范，牢固树立安全第一，诚信经营的观念。</w:t>
      </w:r>
    </w:p>
    <w:p w:rsidR="00E26854" w:rsidRDefault="0044383D">
      <w:pPr>
        <w:spacing w:line="400" w:lineRule="exact"/>
        <w:ind w:firstLine="640"/>
        <w:rPr>
          <w:rFonts w:ascii="仿宋" w:eastAsia="仿宋" w:hAnsi="仿宋"/>
          <w:sz w:val="30"/>
          <w:szCs w:val="30"/>
        </w:rPr>
      </w:pPr>
      <w:r>
        <w:rPr>
          <w:rFonts w:ascii="仿宋" w:eastAsia="仿宋" w:hAnsi="仿宋" w:hint="eastAsia"/>
          <w:sz w:val="30"/>
          <w:szCs w:val="30"/>
        </w:rPr>
        <w:t>二、严格对本企业的食品安全工作全面负责。</w:t>
      </w:r>
    </w:p>
    <w:p w:rsidR="00E26854" w:rsidRDefault="0044383D">
      <w:pPr>
        <w:spacing w:line="400" w:lineRule="exact"/>
        <w:ind w:firstLineChars="200" w:firstLine="600"/>
        <w:rPr>
          <w:rFonts w:ascii="仿宋" w:eastAsia="仿宋" w:hAnsi="仿宋"/>
          <w:sz w:val="30"/>
          <w:szCs w:val="30"/>
        </w:rPr>
      </w:pPr>
      <w:r>
        <w:rPr>
          <w:rFonts w:ascii="仿宋" w:eastAsia="仿宋" w:hAnsi="仿宋" w:hint="eastAsia"/>
          <w:sz w:val="30"/>
          <w:szCs w:val="30"/>
        </w:rPr>
        <w:t>三、依法取得《食品经营许可证》。</w:t>
      </w:r>
    </w:p>
    <w:p w:rsidR="00E26854" w:rsidRDefault="0044383D">
      <w:pPr>
        <w:spacing w:line="400" w:lineRule="exact"/>
        <w:ind w:firstLineChars="200" w:firstLine="600"/>
        <w:rPr>
          <w:rFonts w:ascii="仿宋" w:eastAsia="仿宋" w:hAnsi="仿宋"/>
          <w:sz w:val="30"/>
          <w:szCs w:val="30"/>
        </w:rPr>
      </w:pPr>
      <w:r>
        <w:rPr>
          <w:rFonts w:ascii="仿宋" w:eastAsia="仿宋" w:hAnsi="仿宋" w:hint="eastAsia"/>
          <w:sz w:val="30"/>
          <w:szCs w:val="30"/>
        </w:rPr>
        <w:t>四、建立健全食品安全管理制度，配备食品安全管理人员，并对从业人员进行食品安全知识培训。接触直接入口食品的从业人员上岗前全部取得健康证明。</w:t>
      </w:r>
    </w:p>
    <w:p w:rsidR="00E26854" w:rsidRDefault="0044383D">
      <w:pPr>
        <w:spacing w:line="400" w:lineRule="exact"/>
        <w:ind w:firstLineChars="200" w:firstLine="600"/>
        <w:rPr>
          <w:rFonts w:ascii="仿宋" w:eastAsia="仿宋" w:hAnsi="仿宋"/>
          <w:sz w:val="30"/>
          <w:szCs w:val="30"/>
        </w:rPr>
      </w:pPr>
      <w:r>
        <w:rPr>
          <w:rFonts w:ascii="仿宋" w:eastAsia="仿宋" w:hAnsi="仿宋" w:hint="eastAsia"/>
          <w:sz w:val="30"/>
          <w:szCs w:val="30"/>
        </w:rPr>
        <w:t>五、严格执行食品经营过程卫生规范，认真履行索证索票、进货查验义务，并定期对本企业食品安全状况进行检查评价，及时消除食品安全隐患。</w:t>
      </w:r>
    </w:p>
    <w:p w:rsidR="00E26854" w:rsidRDefault="0044383D">
      <w:pPr>
        <w:spacing w:line="400" w:lineRule="exact"/>
        <w:ind w:firstLineChars="200" w:firstLine="600"/>
        <w:rPr>
          <w:rFonts w:ascii="仿宋" w:eastAsia="仿宋" w:hAnsi="仿宋"/>
          <w:sz w:val="30"/>
          <w:szCs w:val="30"/>
        </w:rPr>
      </w:pPr>
      <w:r>
        <w:rPr>
          <w:rFonts w:ascii="仿宋" w:eastAsia="仿宋" w:hAnsi="仿宋" w:hint="eastAsia"/>
          <w:sz w:val="30"/>
          <w:szCs w:val="30"/>
        </w:rPr>
        <w:t>六、严格遵守食品安全法等法律法规相关禁止性规定，不经营有毒有害、不符合食品安全标准及有关要求的食品。</w:t>
      </w:r>
    </w:p>
    <w:p w:rsidR="00E26854" w:rsidRDefault="0044383D">
      <w:pPr>
        <w:spacing w:line="400" w:lineRule="exact"/>
        <w:ind w:firstLineChars="200" w:firstLine="600"/>
        <w:rPr>
          <w:rFonts w:ascii="仿宋" w:eastAsia="仿宋" w:hAnsi="仿宋"/>
          <w:sz w:val="30"/>
          <w:szCs w:val="30"/>
        </w:rPr>
      </w:pPr>
      <w:r>
        <w:rPr>
          <w:rFonts w:ascii="仿宋" w:eastAsia="仿宋" w:hAnsi="仿宋" w:hint="eastAsia"/>
          <w:sz w:val="30"/>
          <w:szCs w:val="30"/>
        </w:rPr>
        <w:t>七、发现不符合食品安全标准或有证据表明可能危害人体健康的食品，立即停止经营，通知相关生产经营者和消费者，严格按规定制订并执行召回计划，并向所在地市场监管部门报告；对召回的食品采取无害化处理、销毁等措施，防止再次流入市场。</w:t>
      </w:r>
    </w:p>
    <w:p w:rsidR="00E26854" w:rsidRDefault="0044383D">
      <w:pPr>
        <w:spacing w:line="400" w:lineRule="exact"/>
        <w:ind w:firstLineChars="200" w:firstLine="600"/>
        <w:rPr>
          <w:rFonts w:ascii="仿宋" w:eastAsia="仿宋" w:hAnsi="仿宋"/>
          <w:sz w:val="30"/>
          <w:szCs w:val="30"/>
        </w:rPr>
      </w:pPr>
      <w:r>
        <w:rPr>
          <w:rFonts w:ascii="仿宋" w:eastAsia="仿宋" w:hAnsi="仿宋" w:hint="eastAsia"/>
          <w:sz w:val="30"/>
          <w:szCs w:val="30"/>
        </w:rPr>
        <w:t>八、经营保健食品，依法单独建立保健食品台账，划定专区专柜，</w:t>
      </w:r>
      <w:r>
        <w:rPr>
          <w:rFonts w:ascii="仿宋" w:eastAsia="仿宋" w:hAnsi="仿宋" w:hint="eastAsia"/>
          <w:sz w:val="30"/>
          <w:szCs w:val="30"/>
        </w:rPr>
        <w:t>并注明“保健食品销售专区（或专柜）”字样，并在专区显著位置标明“保健食品不得代替药物”字样。</w:t>
      </w:r>
    </w:p>
    <w:p w:rsidR="00E26854" w:rsidRDefault="0044383D">
      <w:pPr>
        <w:spacing w:line="400" w:lineRule="exact"/>
        <w:ind w:firstLineChars="200" w:firstLine="600"/>
        <w:rPr>
          <w:rFonts w:ascii="仿宋" w:eastAsia="仿宋" w:hAnsi="仿宋"/>
          <w:sz w:val="30"/>
          <w:szCs w:val="30"/>
        </w:rPr>
      </w:pPr>
      <w:r>
        <w:rPr>
          <w:rFonts w:ascii="仿宋" w:eastAsia="仿宋" w:hAnsi="仿宋" w:hint="eastAsia"/>
          <w:sz w:val="30"/>
          <w:szCs w:val="30"/>
        </w:rPr>
        <w:t>九、制定食品安全事故处置方案；有发生食品安全事故潜在风险的或发生食品安全事故的，立即停止经营活动，及时采取措施防止事故扩大，并向所在地市场监管部门报告。</w:t>
      </w:r>
    </w:p>
    <w:p w:rsidR="00E26854" w:rsidRDefault="0044383D">
      <w:pPr>
        <w:spacing w:line="400" w:lineRule="exact"/>
        <w:ind w:firstLineChars="200" w:firstLine="600"/>
        <w:rPr>
          <w:rFonts w:ascii="仿宋" w:eastAsia="仿宋" w:hAnsi="仿宋"/>
          <w:sz w:val="30"/>
          <w:szCs w:val="30"/>
        </w:rPr>
      </w:pPr>
      <w:r>
        <w:rPr>
          <w:rFonts w:ascii="仿宋" w:eastAsia="仿宋" w:hAnsi="仿宋" w:hint="eastAsia"/>
          <w:sz w:val="30"/>
          <w:szCs w:val="30"/>
        </w:rPr>
        <w:t>十、严格贯彻落实法律、法规、规章规定的其它食品经营企业主体责任。</w:t>
      </w:r>
    </w:p>
    <w:p w:rsidR="00E26854" w:rsidRDefault="0044383D">
      <w:pPr>
        <w:spacing w:line="400" w:lineRule="exact"/>
        <w:ind w:firstLineChars="200" w:firstLine="600"/>
        <w:rPr>
          <w:rFonts w:ascii="仿宋" w:eastAsia="仿宋" w:hAnsi="仿宋"/>
          <w:sz w:val="30"/>
          <w:szCs w:val="30"/>
        </w:rPr>
      </w:pPr>
      <w:r>
        <w:rPr>
          <w:rFonts w:ascii="仿宋" w:eastAsia="仿宋" w:hAnsi="仿宋" w:hint="eastAsia"/>
          <w:sz w:val="30"/>
          <w:szCs w:val="30"/>
        </w:rPr>
        <w:t>本单位将严格履行以上承诺，对社会和公众负责，保证食品安全，接受社会监督，承担社会责任。</w:t>
      </w:r>
    </w:p>
    <w:p w:rsidR="00E26854" w:rsidRDefault="00E26854">
      <w:pPr>
        <w:spacing w:line="400" w:lineRule="exact"/>
        <w:ind w:firstLineChars="200" w:firstLine="600"/>
        <w:rPr>
          <w:rFonts w:ascii="仿宋" w:eastAsia="仿宋" w:hAnsi="仿宋"/>
          <w:sz w:val="30"/>
          <w:szCs w:val="30"/>
        </w:rPr>
      </w:pPr>
    </w:p>
    <w:p w:rsidR="00E26854" w:rsidRDefault="0044383D">
      <w:pPr>
        <w:spacing w:line="400" w:lineRule="exact"/>
        <w:rPr>
          <w:rFonts w:ascii="仿宋" w:eastAsia="仿宋" w:hAnsi="仿宋"/>
          <w:sz w:val="30"/>
          <w:szCs w:val="30"/>
        </w:rPr>
      </w:pPr>
      <w:r>
        <w:rPr>
          <w:rFonts w:ascii="仿宋" w:eastAsia="仿宋" w:hAnsi="仿宋" w:hint="eastAsia"/>
          <w:sz w:val="30"/>
          <w:szCs w:val="30"/>
        </w:rPr>
        <w:t>承诺单位负责人：</w:t>
      </w:r>
      <w:r>
        <w:rPr>
          <w:rFonts w:ascii="仿宋" w:eastAsia="仿宋" w:hAnsi="仿宋" w:hint="eastAsia"/>
          <w:sz w:val="30"/>
          <w:szCs w:val="30"/>
        </w:rPr>
        <w:t xml:space="preserve">              </w:t>
      </w:r>
      <w:r>
        <w:rPr>
          <w:rFonts w:ascii="仿宋" w:eastAsia="仿宋" w:hAnsi="仿宋" w:hint="eastAsia"/>
          <w:sz w:val="30"/>
          <w:szCs w:val="30"/>
        </w:rPr>
        <w:t>时间：</w:t>
      </w:r>
      <w:r>
        <w:rPr>
          <w:rFonts w:ascii="仿宋" w:eastAsia="仿宋" w:hAnsi="仿宋" w:hint="eastAsia"/>
          <w:sz w:val="30"/>
          <w:szCs w:val="30"/>
        </w:rPr>
        <w:t xml:space="preserve">    </w:t>
      </w:r>
      <w:r>
        <w:rPr>
          <w:rFonts w:ascii="仿宋" w:eastAsia="仿宋" w:hAnsi="仿宋" w:hint="eastAsia"/>
          <w:sz w:val="30"/>
          <w:szCs w:val="30"/>
        </w:rPr>
        <w:t>年</w:t>
      </w:r>
      <w:r>
        <w:rPr>
          <w:rFonts w:ascii="仿宋" w:eastAsia="仿宋" w:hAnsi="仿宋" w:hint="eastAsia"/>
          <w:sz w:val="30"/>
          <w:szCs w:val="30"/>
        </w:rPr>
        <w:t xml:space="preserve">    </w:t>
      </w:r>
      <w:r>
        <w:rPr>
          <w:rFonts w:ascii="仿宋" w:eastAsia="仿宋" w:hAnsi="仿宋" w:hint="eastAsia"/>
          <w:sz w:val="30"/>
          <w:szCs w:val="30"/>
        </w:rPr>
        <w:t>月</w:t>
      </w:r>
      <w:r>
        <w:rPr>
          <w:rFonts w:ascii="仿宋" w:eastAsia="仿宋" w:hAnsi="仿宋" w:hint="eastAsia"/>
          <w:sz w:val="30"/>
          <w:szCs w:val="30"/>
        </w:rPr>
        <w:t xml:space="preserve">    </w:t>
      </w:r>
      <w:r>
        <w:rPr>
          <w:rFonts w:ascii="仿宋" w:eastAsia="仿宋" w:hAnsi="仿宋" w:hint="eastAsia"/>
          <w:sz w:val="30"/>
          <w:szCs w:val="30"/>
        </w:rPr>
        <w:t>日</w:t>
      </w:r>
    </w:p>
    <w:p w:rsidR="00E26854" w:rsidRDefault="00E26854">
      <w:pPr>
        <w:pStyle w:val="a3"/>
        <w:widowControl/>
        <w:spacing w:before="150" w:after="150"/>
        <w:rPr>
          <w:rFonts w:ascii="Tahoma" w:hAnsi="Tahoma" w:cs="Tahoma"/>
          <w:color w:val="333333"/>
          <w:sz w:val="20"/>
          <w:szCs w:val="20"/>
        </w:rPr>
      </w:pPr>
    </w:p>
    <w:p w:rsidR="00E26854" w:rsidRDefault="0044383D">
      <w:pPr>
        <w:spacing w:line="400" w:lineRule="exact"/>
        <w:jc w:val="center"/>
        <w:rPr>
          <w:rFonts w:ascii="黑体" w:eastAsia="黑体" w:hAnsi="黑体"/>
          <w:b/>
          <w:sz w:val="32"/>
          <w:szCs w:val="32"/>
        </w:rPr>
      </w:pPr>
      <w:r>
        <w:rPr>
          <w:rFonts w:ascii="黑体" w:eastAsia="黑体" w:hAnsi="黑体" w:hint="eastAsia"/>
          <w:b/>
          <w:sz w:val="32"/>
          <w:szCs w:val="32"/>
        </w:rPr>
        <w:lastRenderedPageBreak/>
        <w:t>餐饮服务单位食品安全承诺</w:t>
      </w:r>
      <w:r>
        <w:rPr>
          <w:rFonts w:ascii="黑体" w:eastAsia="黑体" w:hAnsi="黑体" w:hint="eastAsia"/>
          <w:b/>
          <w:sz w:val="32"/>
          <w:szCs w:val="32"/>
        </w:rPr>
        <w:t>书</w:t>
      </w:r>
    </w:p>
    <w:p w:rsidR="00E26854" w:rsidRDefault="00E26854">
      <w:pPr>
        <w:spacing w:line="400" w:lineRule="exact"/>
        <w:jc w:val="center"/>
        <w:rPr>
          <w:rFonts w:ascii="仿宋_GB2312" w:eastAsia="仿宋_GB2312"/>
          <w:b/>
          <w:sz w:val="32"/>
          <w:szCs w:val="32"/>
        </w:rPr>
      </w:pPr>
    </w:p>
    <w:p w:rsidR="00E26854" w:rsidRDefault="0044383D">
      <w:pPr>
        <w:pStyle w:val="reader-word-layerreader-word-s1-0"/>
        <w:shd w:val="clear" w:color="auto" w:fill="FFFFFF"/>
        <w:spacing w:before="0" w:beforeAutospacing="0" w:after="0" w:afterAutospacing="0" w:line="440" w:lineRule="exact"/>
        <w:ind w:firstLineChars="200" w:firstLine="420"/>
        <w:rPr>
          <w:color w:val="000000"/>
          <w:sz w:val="21"/>
          <w:szCs w:val="21"/>
        </w:rPr>
      </w:pPr>
      <w:r>
        <w:rPr>
          <w:rFonts w:hint="eastAsia"/>
          <w:color w:val="000000"/>
          <w:sz w:val="21"/>
          <w:szCs w:val="21"/>
        </w:rPr>
        <w:t>为保障消费者的饮食安全，营造餐饮业良好的用餐环境，构建诚信和谐社会，本单位特向社会公开承诺：</w:t>
      </w:r>
    </w:p>
    <w:p w:rsidR="00E26854" w:rsidRDefault="0044383D">
      <w:pPr>
        <w:pStyle w:val="reader-word-layerreader-word-s1-0"/>
        <w:shd w:val="clear" w:color="auto" w:fill="FFFFFF"/>
        <w:spacing w:before="0" w:beforeAutospacing="0" w:after="0" w:afterAutospacing="0" w:line="440" w:lineRule="exact"/>
        <w:ind w:firstLineChars="200" w:firstLine="420"/>
        <w:rPr>
          <w:color w:val="000000"/>
          <w:sz w:val="21"/>
          <w:szCs w:val="21"/>
        </w:rPr>
      </w:pPr>
      <w:r>
        <w:rPr>
          <w:rFonts w:hint="eastAsia"/>
          <w:color w:val="000000"/>
          <w:sz w:val="21"/>
          <w:szCs w:val="21"/>
        </w:rPr>
        <w:t>一、严格遵守《中华人民共和国食品安全法》等相关法律、法规，严格执行餐饮服务行业规范，牢固树立安全第一，诚信经营的观念。</w:t>
      </w:r>
    </w:p>
    <w:p w:rsidR="00E26854" w:rsidRDefault="0044383D">
      <w:pPr>
        <w:pStyle w:val="reader-word-layerreader-word-s1-0"/>
        <w:shd w:val="clear" w:color="auto" w:fill="FFFFFF"/>
        <w:spacing w:before="0" w:beforeAutospacing="0" w:after="0" w:afterAutospacing="0" w:line="440" w:lineRule="exact"/>
        <w:ind w:firstLineChars="200" w:firstLine="420"/>
        <w:rPr>
          <w:color w:val="000000"/>
          <w:sz w:val="21"/>
          <w:szCs w:val="21"/>
        </w:rPr>
      </w:pPr>
      <w:r>
        <w:rPr>
          <w:rFonts w:hint="eastAsia"/>
          <w:color w:val="000000"/>
          <w:sz w:val="21"/>
          <w:szCs w:val="21"/>
        </w:rPr>
        <w:t>二、严格执行从业人员健康管理制度。定期做好从业人员健康检查和食品安全知识培训工作。</w:t>
      </w:r>
    </w:p>
    <w:p w:rsidR="00E26854" w:rsidRDefault="0044383D">
      <w:pPr>
        <w:pStyle w:val="reader-word-layerreader-word-s1-0"/>
        <w:shd w:val="clear" w:color="auto" w:fill="FFFFFF"/>
        <w:spacing w:before="0" w:beforeAutospacing="0" w:after="0" w:afterAutospacing="0" w:line="440" w:lineRule="exact"/>
        <w:ind w:firstLineChars="200" w:firstLine="420"/>
        <w:rPr>
          <w:color w:val="000000"/>
          <w:sz w:val="21"/>
          <w:szCs w:val="21"/>
        </w:rPr>
      </w:pPr>
      <w:r>
        <w:rPr>
          <w:rFonts w:hint="eastAsia"/>
          <w:color w:val="000000"/>
          <w:sz w:val="21"/>
          <w:szCs w:val="21"/>
        </w:rPr>
        <w:t>三、保证餐饮店内环境整洁，采取有效的防蝇、防鼠、防尘设施。</w:t>
      </w:r>
    </w:p>
    <w:p w:rsidR="00E26854" w:rsidRDefault="0044383D">
      <w:pPr>
        <w:pStyle w:val="reader-word-layerreader-word-s1-0"/>
        <w:shd w:val="clear" w:color="auto" w:fill="FFFFFF"/>
        <w:spacing w:before="0" w:beforeAutospacing="0" w:after="0" w:afterAutospacing="0" w:line="440" w:lineRule="exact"/>
        <w:ind w:firstLineChars="200" w:firstLine="420"/>
        <w:rPr>
          <w:color w:val="000000"/>
          <w:sz w:val="21"/>
          <w:szCs w:val="21"/>
        </w:rPr>
      </w:pPr>
      <w:r>
        <w:rPr>
          <w:rFonts w:hint="eastAsia"/>
          <w:color w:val="000000"/>
          <w:sz w:val="21"/>
          <w:szCs w:val="21"/>
        </w:rPr>
        <w:t>四、食品制造过程规范并符合安全要求。在食品生产经营过程中确保不使用非食品原料加工食品，不超量使用添加剂，不使用过期变质和被污染的食品，不使用非食品用具及容器，包装材料，不使用未经消毒合格的餐饮具、工具、容器。</w:t>
      </w:r>
    </w:p>
    <w:p w:rsidR="00E26854" w:rsidRDefault="0044383D">
      <w:pPr>
        <w:pStyle w:val="reader-word-layerreader-word-s1-0"/>
        <w:shd w:val="clear" w:color="auto" w:fill="FFFFFF"/>
        <w:spacing w:before="0" w:beforeAutospacing="0" w:after="0" w:afterAutospacing="0" w:line="440" w:lineRule="exact"/>
        <w:ind w:firstLineChars="200" w:firstLine="420"/>
        <w:rPr>
          <w:color w:val="000000"/>
          <w:sz w:val="21"/>
          <w:szCs w:val="21"/>
        </w:rPr>
      </w:pPr>
      <w:r>
        <w:rPr>
          <w:rFonts w:hint="eastAsia"/>
          <w:color w:val="000000"/>
          <w:sz w:val="21"/>
          <w:szCs w:val="21"/>
        </w:rPr>
        <w:t>五、严把食品原料采购和进货验收关。建立食品进货查验记录制度，进货时查验供货方的许可证和相关证明文件并建立食品采购与进货验收台账，不采购腐败变质、有毒、有害、来历不明的食品原料及食品。</w:t>
      </w:r>
    </w:p>
    <w:p w:rsidR="00E26854" w:rsidRDefault="0044383D">
      <w:pPr>
        <w:pStyle w:val="reader-word-layerreader-word-s1-0"/>
        <w:shd w:val="clear" w:color="auto" w:fill="FFFFFF"/>
        <w:spacing w:before="0" w:beforeAutospacing="0" w:after="0" w:afterAutospacing="0" w:line="440" w:lineRule="exact"/>
        <w:ind w:firstLineChars="200" w:firstLine="420"/>
        <w:rPr>
          <w:color w:val="000000"/>
          <w:sz w:val="21"/>
          <w:szCs w:val="21"/>
        </w:rPr>
      </w:pPr>
      <w:r>
        <w:rPr>
          <w:rFonts w:hint="eastAsia"/>
          <w:color w:val="000000"/>
          <w:sz w:val="21"/>
          <w:szCs w:val="21"/>
        </w:rPr>
        <w:t>六、严格落实餐（饮）具清洗，消毒及保洁制度。按照规范流程洗消餐（饮）具，未经消毒的餐饮具不供顾客使用。</w:t>
      </w:r>
    </w:p>
    <w:p w:rsidR="00E26854" w:rsidRDefault="0044383D">
      <w:pPr>
        <w:pStyle w:val="reader-word-layerreader-word-s1-0"/>
        <w:shd w:val="clear" w:color="auto" w:fill="FFFFFF"/>
        <w:spacing w:before="0" w:beforeAutospacing="0" w:after="0" w:afterAutospacing="0" w:line="440" w:lineRule="exact"/>
        <w:ind w:firstLineChars="200" w:firstLine="420"/>
        <w:rPr>
          <w:color w:val="000000"/>
          <w:sz w:val="21"/>
          <w:szCs w:val="21"/>
        </w:rPr>
      </w:pPr>
      <w:r>
        <w:rPr>
          <w:rFonts w:hint="eastAsia"/>
          <w:color w:val="000000"/>
          <w:sz w:val="21"/>
          <w:szCs w:val="21"/>
        </w:rPr>
        <w:t>七、强化食品安</w:t>
      </w:r>
      <w:r>
        <w:rPr>
          <w:rFonts w:hint="eastAsia"/>
          <w:color w:val="000000"/>
          <w:sz w:val="21"/>
          <w:szCs w:val="21"/>
        </w:rPr>
        <w:t>全第一责任人意识，切实承担食品安全首要责任，落实餐饮服务各项食品安全管理制度。如因提供的食物损害消费者权益的，自愿按照《中华人民共和国食品安全法》等法律法规的规定接受处理。</w:t>
      </w:r>
    </w:p>
    <w:p w:rsidR="00E26854" w:rsidRDefault="0044383D">
      <w:pPr>
        <w:pStyle w:val="reader-word-layerreader-word-s1-0"/>
        <w:shd w:val="clear" w:color="auto" w:fill="FFFFFF"/>
        <w:spacing w:before="0" w:beforeAutospacing="0" w:after="0" w:afterAutospacing="0" w:line="440" w:lineRule="exact"/>
        <w:ind w:firstLineChars="200" w:firstLine="420"/>
        <w:rPr>
          <w:color w:val="000000"/>
          <w:sz w:val="21"/>
          <w:szCs w:val="21"/>
        </w:rPr>
      </w:pPr>
      <w:r>
        <w:rPr>
          <w:rFonts w:hint="eastAsia"/>
          <w:color w:val="000000"/>
          <w:sz w:val="21"/>
          <w:szCs w:val="21"/>
        </w:rPr>
        <w:t>八、餐饮单位自制火锅底料、自制调味料、自制糕点、自制饮料等“四自”食品所使用的食品添加剂必须按照要求向当地市场监管部门进行备案，并在店堂醒目位置及菜单上予以公示。</w:t>
      </w:r>
    </w:p>
    <w:p w:rsidR="00E26854" w:rsidRDefault="0044383D">
      <w:pPr>
        <w:pStyle w:val="reader-word-layerreader-word-s1-0"/>
        <w:shd w:val="clear" w:color="auto" w:fill="FFFFFF"/>
        <w:spacing w:before="0" w:beforeAutospacing="0" w:after="0" w:afterAutospacing="0" w:line="440" w:lineRule="exact"/>
        <w:ind w:firstLineChars="200" w:firstLine="420"/>
        <w:rPr>
          <w:color w:val="000000"/>
          <w:sz w:val="21"/>
          <w:szCs w:val="21"/>
        </w:rPr>
      </w:pPr>
      <w:r>
        <w:rPr>
          <w:rFonts w:hint="eastAsia"/>
          <w:color w:val="000000"/>
          <w:sz w:val="21"/>
          <w:szCs w:val="21"/>
        </w:rPr>
        <w:t>九、废弃油脂和餐厨垃圾须交由有资质的餐厨垃圾回收公司进行处理，签订协议，并做好信息公示。</w:t>
      </w:r>
    </w:p>
    <w:p w:rsidR="00E26854" w:rsidRDefault="0044383D">
      <w:pPr>
        <w:pStyle w:val="reader-word-layerreader-word-s1-0"/>
        <w:shd w:val="clear" w:color="auto" w:fill="FFFFFF"/>
        <w:spacing w:before="0" w:beforeAutospacing="0" w:after="0" w:afterAutospacing="0" w:line="440" w:lineRule="exact"/>
        <w:rPr>
          <w:color w:val="000000"/>
          <w:sz w:val="21"/>
          <w:szCs w:val="21"/>
        </w:rPr>
      </w:pPr>
      <w:r>
        <w:rPr>
          <w:rFonts w:hint="eastAsia"/>
          <w:color w:val="000000"/>
          <w:sz w:val="21"/>
          <w:szCs w:val="21"/>
        </w:rPr>
        <w:t xml:space="preserve">    </w:t>
      </w:r>
      <w:r>
        <w:rPr>
          <w:rFonts w:hint="eastAsia"/>
          <w:color w:val="000000"/>
          <w:sz w:val="21"/>
          <w:szCs w:val="21"/>
        </w:rPr>
        <w:t>本单位将严格履行以上承诺，对社会和公众负责，保证食品安全，接受社会监督，承担</w:t>
      </w:r>
      <w:r>
        <w:rPr>
          <w:rFonts w:hint="eastAsia"/>
          <w:color w:val="000000"/>
          <w:sz w:val="21"/>
          <w:szCs w:val="21"/>
        </w:rPr>
        <w:t>社会责任。</w:t>
      </w:r>
    </w:p>
    <w:p w:rsidR="00E26854" w:rsidRDefault="00E26854">
      <w:pPr>
        <w:pStyle w:val="reader-word-layerreader-word-s1-0"/>
        <w:shd w:val="clear" w:color="auto" w:fill="FFFFFF"/>
        <w:spacing w:before="0" w:beforeAutospacing="0" w:after="0" w:afterAutospacing="0" w:line="440" w:lineRule="exact"/>
        <w:rPr>
          <w:color w:val="000000"/>
          <w:sz w:val="21"/>
          <w:szCs w:val="21"/>
        </w:rPr>
      </w:pPr>
    </w:p>
    <w:p w:rsidR="00E26854" w:rsidRDefault="0044383D">
      <w:pPr>
        <w:pStyle w:val="reader-word-layerreader-word-s1-0"/>
        <w:shd w:val="clear" w:color="auto" w:fill="FFFFFF"/>
        <w:spacing w:before="0" w:beforeAutospacing="0" w:after="0" w:afterAutospacing="0" w:line="440" w:lineRule="exact"/>
        <w:rPr>
          <w:color w:val="000000"/>
          <w:sz w:val="21"/>
          <w:szCs w:val="21"/>
        </w:rPr>
      </w:pPr>
      <w:r>
        <w:rPr>
          <w:rFonts w:hint="eastAsia"/>
          <w:color w:val="000000"/>
          <w:sz w:val="21"/>
          <w:szCs w:val="21"/>
        </w:rPr>
        <w:t>承诺单位负责人：</w:t>
      </w:r>
      <w:r>
        <w:rPr>
          <w:rFonts w:hint="eastAsia"/>
          <w:color w:val="000000"/>
          <w:sz w:val="21"/>
          <w:szCs w:val="21"/>
        </w:rPr>
        <w:t xml:space="preserve">         </w:t>
      </w:r>
      <w:r>
        <w:rPr>
          <w:rFonts w:hint="eastAsia"/>
          <w:color w:val="000000"/>
          <w:sz w:val="21"/>
          <w:szCs w:val="21"/>
        </w:rPr>
        <w:t>时间：</w:t>
      </w:r>
      <w:r>
        <w:rPr>
          <w:rFonts w:hint="eastAsia"/>
          <w:color w:val="000000"/>
          <w:sz w:val="21"/>
          <w:szCs w:val="21"/>
        </w:rPr>
        <w:t xml:space="preserve">    </w:t>
      </w:r>
      <w:r>
        <w:rPr>
          <w:rFonts w:hint="eastAsia"/>
          <w:color w:val="000000"/>
          <w:sz w:val="21"/>
          <w:szCs w:val="21"/>
        </w:rPr>
        <w:t>年</w:t>
      </w:r>
      <w:r>
        <w:rPr>
          <w:rFonts w:hint="eastAsia"/>
          <w:color w:val="000000"/>
          <w:sz w:val="21"/>
          <w:szCs w:val="21"/>
        </w:rPr>
        <w:t xml:space="preserve">    </w:t>
      </w:r>
      <w:r>
        <w:rPr>
          <w:rFonts w:hint="eastAsia"/>
          <w:color w:val="000000"/>
          <w:sz w:val="21"/>
          <w:szCs w:val="21"/>
        </w:rPr>
        <w:t>月</w:t>
      </w:r>
      <w:r>
        <w:rPr>
          <w:rFonts w:hint="eastAsia"/>
          <w:color w:val="000000"/>
          <w:sz w:val="21"/>
          <w:szCs w:val="21"/>
        </w:rPr>
        <w:t xml:space="preserve">    </w:t>
      </w:r>
      <w:r>
        <w:rPr>
          <w:rFonts w:hint="eastAsia"/>
          <w:color w:val="000000"/>
          <w:sz w:val="21"/>
          <w:szCs w:val="21"/>
        </w:rPr>
        <w:t>日</w:t>
      </w:r>
    </w:p>
    <w:p w:rsidR="00E26854" w:rsidRDefault="00E26854">
      <w:pPr>
        <w:pStyle w:val="reader-word-layerreader-word-s1-3"/>
        <w:shd w:val="clear" w:color="auto" w:fill="FFFFFF"/>
        <w:spacing w:before="0" w:beforeAutospacing="0" w:after="0" w:afterAutospacing="0" w:line="480" w:lineRule="exact"/>
        <w:jc w:val="center"/>
        <w:rPr>
          <w:rFonts w:ascii="方正小标宋简体" w:eastAsia="方正小标宋简体" w:hAnsi="黑体"/>
          <w:color w:val="000000"/>
          <w:sz w:val="44"/>
          <w:szCs w:val="44"/>
        </w:rPr>
      </w:pPr>
    </w:p>
    <w:p w:rsidR="00E26854" w:rsidRDefault="00E26854">
      <w:pPr>
        <w:pStyle w:val="reader-word-layerreader-word-s1-3"/>
        <w:shd w:val="clear" w:color="auto" w:fill="FFFFFF"/>
        <w:spacing w:before="0" w:beforeAutospacing="0" w:after="0" w:afterAutospacing="0" w:line="480" w:lineRule="exact"/>
        <w:jc w:val="center"/>
        <w:rPr>
          <w:rFonts w:ascii="方正小标宋简体" w:eastAsia="方正小标宋简体" w:hAnsi="黑体"/>
          <w:color w:val="000000"/>
          <w:sz w:val="44"/>
          <w:szCs w:val="44"/>
        </w:rPr>
      </w:pPr>
    </w:p>
    <w:p w:rsidR="00E26854" w:rsidRDefault="0044383D">
      <w:pPr>
        <w:spacing w:line="400" w:lineRule="exact"/>
        <w:jc w:val="center"/>
        <w:rPr>
          <w:rFonts w:ascii="黑体" w:eastAsia="黑体" w:hAnsi="黑体"/>
          <w:b/>
          <w:sz w:val="32"/>
          <w:szCs w:val="32"/>
        </w:rPr>
      </w:pPr>
      <w:r>
        <w:rPr>
          <w:rFonts w:ascii="黑体" w:eastAsia="黑体" w:hAnsi="黑体" w:hint="eastAsia"/>
          <w:b/>
          <w:sz w:val="32"/>
          <w:szCs w:val="32"/>
        </w:rPr>
        <w:lastRenderedPageBreak/>
        <w:t>网络餐饮服务食品安全承诺书</w:t>
      </w:r>
    </w:p>
    <w:p w:rsidR="00E26854" w:rsidRDefault="00E26854">
      <w:pPr>
        <w:pStyle w:val="reader-word-layerreader-word-s1-3"/>
        <w:shd w:val="clear" w:color="auto" w:fill="FFFFFF"/>
        <w:spacing w:before="0" w:beforeAutospacing="0" w:after="0" w:afterAutospacing="0" w:line="480" w:lineRule="exact"/>
        <w:jc w:val="center"/>
        <w:rPr>
          <w:rFonts w:ascii="黑体" w:eastAsia="黑体" w:hAnsi="黑体"/>
          <w:color w:val="000000"/>
          <w:sz w:val="32"/>
          <w:szCs w:val="32"/>
        </w:rPr>
      </w:pPr>
    </w:p>
    <w:p w:rsidR="00E26854" w:rsidRDefault="0044383D">
      <w:pPr>
        <w:pStyle w:val="reader-word-layerreader-word-s1-3"/>
        <w:shd w:val="clear" w:color="auto" w:fill="FFFFFF"/>
        <w:spacing w:before="0" w:beforeAutospacing="0" w:after="0" w:afterAutospacing="0" w:line="440" w:lineRule="exact"/>
        <w:ind w:firstLineChars="200" w:firstLine="420"/>
        <w:rPr>
          <w:sz w:val="21"/>
          <w:szCs w:val="21"/>
        </w:rPr>
      </w:pPr>
      <w:r>
        <w:rPr>
          <w:rFonts w:hint="eastAsia"/>
          <w:sz w:val="21"/>
          <w:szCs w:val="21"/>
        </w:rPr>
        <w:t>食品安全关系到消费者的身体健康和生命安全，关系到社会经济的发展和稳定。为保障消费者健康权益，保证餐饮食品安全，本单位郑重承诺：</w:t>
      </w:r>
    </w:p>
    <w:p w:rsidR="00E26854" w:rsidRDefault="0044383D">
      <w:pPr>
        <w:pStyle w:val="reader-word-layerreader-word-s1-0"/>
        <w:shd w:val="clear" w:color="auto" w:fill="FFFFFF"/>
        <w:spacing w:before="0" w:beforeAutospacing="0" w:after="0" w:afterAutospacing="0" w:line="440" w:lineRule="exact"/>
        <w:rPr>
          <w:color w:val="000000"/>
          <w:sz w:val="21"/>
          <w:szCs w:val="21"/>
        </w:rPr>
      </w:pPr>
      <w:r>
        <w:rPr>
          <w:rFonts w:hint="eastAsia"/>
          <w:sz w:val="21"/>
          <w:szCs w:val="21"/>
        </w:rPr>
        <w:t>   1</w:t>
      </w:r>
      <w:r>
        <w:rPr>
          <w:rFonts w:hint="eastAsia"/>
          <w:sz w:val="21"/>
          <w:szCs w:val="21"/>
        </w:rPr>
        <w:t>、</w:t>
      </w:r>
      <w:r>
        <w:rPr>
          <w:rFonts w:hint="eastAsia"/>
          <w:color w:val="000000"/>
          <w:sz w:val="21"/>
          <w:szCs w:val="21"/>
        </w:rPr>
        <w:t>严格遵守《中华人民共和国食品安全法》和《食品生产经营日常监督检查管理办法》等法律法规的规定，承担餐饮食品安全第一责任人职责，落实餐饮服务安全各项管理制度。</w:t>
      </w:r>
    </w:p>
    <w:p w:rsidR="00E26854" w:rsidRDefault="0044383D">
      <w:pPr>
        <w:pStyle w:val="reader-word-layerreader-word-s1-0"/>
        <w:shd w:val="clear" w:color="auto" w:fill="FFFFFF"/>
        <w:spacing w:before="0" w:beforeAutospacing="0" w:after="0" w:afterAutospacing="0" w:line="440" w:lineRule="exact"/>
        <w:ind w:firstLine="570"/>
        <w:rPr>
          <w:color w:val="000000"/>
          <w:sz w:val="21"/>
          <w:szCs w:val="21"/>
        </w:rPr>
      </w:pPr>
      <w:r>
        <w:rPr>
          <w:rFonts w:hint="eastAsia"/>
          <w:color w:val="000000"/>
          <w:sz w:val="21"/>
          <w:szCs w:val="21"/>
        </w:rPr>
        <w:t>2</w:t>
      </w:r>
      <w:r>
        <w:rPr>
          <w:rFonts w:hint="eastAsia"/>
          <w:color w:val="000000"/>
          <w:sz w:val="21"/>
          <w:szCs w:val="21"/>
        </w:rPr>
        <w:t>、保证依法取得《营业执照》和《食品经营许可证》和从业人员健康合格证明等相关证照后从事餐饮服务活动，并按规定进行食品安全知识培训。</w:t>
      </w:r>
    </w:p>
    <w:p w:rsidR="00E26854" w:rsidRDefault="0044383D">
      <w:pPr>
        <w:pStyle w:val="reader-word-layerreader-word-s1-0"/>
        <w:shd w:val="clear" w:color="auto" w:fill="FFFFFF"/>
        <w:spacing w:before="0" w:beforeAutospacing="0" w:after="0" w:afterAutospacing="0" w:line="440" w:lineRule="exact"/>
        <w:ind w:firstLine="570"/>
        <w:rPr>
          <w:color w:val="000000"/>
          <w:sz w:val="21"/>
          <w:szCs w:val="21"/>
        </w:rPr>
      </w:pPr>
      <w:r>
        <w:rPr>
          <w:rFonts w:hint="eastAsia"/>
          <w:color w:val="000000"/>
          <w:sz w:val="21"/>
          <w:szCs w:val="21"/>
        </w:rPr>
        <w:t>3</w:t>
      </w:r>
      <w:r>
        <w:rPr>
          <w:rFonts w:hint="eastAsia"/>
          <w:color w:val="000000"/>
          <w:sz w:val="21"/>
          <w:szCs w:val="21"/>
        </w:rPr>
        <w:t>、严格执行《浙江省第三方平台网络订餐监督管理规定》的相关规定，在第三方平台醒目位置标明外送范围和送达时间，按照标示的事项提供外送服务，选择距离较近并可短时送达的客户送餐，保证食品在加工完成后</w:t>
      </w:r>
      <w:r>
        <w:rPr>
          <w:rFonts w:hint="eastAsia"/>
          <w:color w:val="000000"/>
          <w:sz w:val="21"/>
          <w:szCs w:val="21"/>
        </w:rPr>
        <w:t>2</w:t>
      </w:r>
      <w:r>
        <w:rPr>
          <w:rFonts w:hint="eastAsia"/>
          <w:color w:val="000000"/>
          <w:sz w:val="21"/>
          <w:szCs w:val="21"/>
        </w:rPr>
        <w:t>小时的安全时限内食用。</w:t>
      </w:r>
    </w:p>
    <w:p w:rsidR="00E26854" w:rsidRDefault="0044383D">
      <w:pPr>
        <w:pStyle w:val="reader-word-layerreader-word-s1-0"/>
        <w:shd w:val="clear" w:color="auto" w:fill="FFFFFF"/>
        <w:spacing w:before="0" w:beforeAutospacing="0" w:after="0" w:afterAutospacing="0" w:line="440" w:lineRule="exact"/>
        <w:ind w:firstLine="570"/>
        <w:rPr>
          <w:color w:val="000000"/>
          <w:sz w:val="21"/>
          <w:szCs w:val="21"/>
        </w:rPr>
      </w:pPr>
      <w:r>
        <w:rPr>
          <w:rFonts w:hint="eastAsia"/>
          <w:color w:val="000000"/>
          <w:sz w:val="21"/>
          <w:szCs w:val="21"/>
        </w:rPr>
        <w:t>4</w:t>
      </w:r>
      <w:r>
        <w:rPr>
          <w:rFonts w:hint="eastAsia"/>
          <w:color w:val="000000"/>
          <w:sz w:val="21"/>
          <w:szCs w:val="21"/>
        </w:rPr>
        <w:t>、保证送餐容器和包装材料安全无害，干净清洁、包装完好，确保送餐过程中食品不受污染，同时根据食品品种不同，选择适宜的贮存温度。并提醒消费者尽快食用，切勿长时间存放</w:t>
      </w:r>
      <w:r>
        <w:rPr>
          <w:rFonts w:hint="eastAsia"/>
          <w:color w:val="000000"/>
          <w:sz w:val="21"/>
          <w:szCs w:val="21"/>
        </w:rPr>
        <w:t>。</w:t>
      </w:r>
    </w:p>
    <w:p w:rsidR="00E26854" w:rsidRDefault="0044383D">
      <w:pPr>
        <w:pStyle w:val="reader-word-layerreader-word-s1-0"/>
        <w:shd w:val="clear" w:color="auto" w:fill="FFFFFF"/>
        <w:spacing w:before="0" w:beforeAutospacing="0" w:after="0" w:afterAutospacing="0" w:line="440" w:lineRule="exact"/>
        <w:rPr>
          <w:color w:val="000000"/>
          <w:sz w:val="21"/>
          <w:szCs w:val="21"/>
        </w:rPr>
      </w:pPr>
      <w:r>
        <w:rPr>
          <w:rFonts w:hint="eastAsia"/>
          <w:color w:val="000000"/>
          <w:sz w:val="21"/>
          <w:szCs w:val="21"/>
        </w:rPr>
        <w:t xml:space="preserve">    5</w:t>
      </w:r>
      <w:r>
        <w:rPr>
          <w:rFonts w:hint="eastAsia"/>
          <w:color w:val="000000"/>
          <w:sz w:val="21"/>
          <w:szCs w:val="21"/>
        </w:rPr>
        <w:t>、依法建立并落实食品</w:t>
      </w:r>
      <w:r>
        <w:rPr>
          <w:rFonts w:hint="eastAsia"/>
          <w:color w:val="000000"/>
          <w:sz w:val="21"/>
          <w:szCs w:val="21"/>
        </w:rPr>
        <w:t>(</w:t>
      </w:r>
      <w:r>
        <w:rPr>
          <w:rFonts w:hint="eastAsia"/>
          <w:color w:val="000000"/>
          <w:sz w:val="21"/>
          <w:szCs w:val="21"/>
        </w:rPr>
        <w:t>原料</w:t>
      </w:r>
      <w:r>
        <w:rPr>
          <w:rFonts w:hint="eastAsia"/>
          <w:color w:val="000000"/>
          <w:sz w:val="21"/>
          <w:szCs w:val="21"/>
        </w:rPr>
        <w:t>)</w:t>
      </w:r>
      <w:r>
        <w:rPr>
          <w:rFonts w:hint="eastAsia"/>
          <w:color w:val="000000"/>
          <w:sz w:val="21"/>
          <w:szCs w:val="21"/>
        </w:rPr>
        <w:t>进货查验记录制度，建立食品、食品原料、食品添加剂和食品相关产品的采购记录制度，严把进货关，保证本单位食品</w:t>
      </w:r>
      <w:r>
        <w:rPr>
          <w:rFonts w:hint="eastAsia"/>
          <w:color w:val="000000"/>
          <w:sz w:val="21"/>
          <w:szCs w:val="21"/>
        </w:rPr>
        <w:t>(</w:t>
      </w:r>
      <w:r>
        <w:rPr>
          <w:rFonts w:hint="eastAsia"/>
          <w:color w:val="000000"/>
          <w:sz w:val="21"/>
          <w:szCs w:val="21"/>
        </w:rPr>
        <w:t>原料</w:t>
      </w:r>
      <w:r>
        <w:rPr>
          <w:rFonts w:hint="eastAsia"/>
          <w:color w:val="000000"/>
          <w:sz w:val="21"/>
          <w:szCs w:val="21"/>
        </w:rPr>
        <w:t>)</w:t>
      </w:r>
      <w:r>
        <w:rPr>
          <w:rFonts w:hint="eastAsia"/>
          <w:color w:val="000000"/>
          <w:sz w:val="21"/>
          <w:szCs w:val="21"/>
        </w:rPr>
        <w:t>购进的可追溯性、真实性，以防范和控制食品安全风险。</w:t>
      </w:r>
    </w:p>
    <w:p w:rsidR="00E26854" w:rsidRDefault="0044383D">
      <w:pPr>
        <w:pStyle w:val="reader-word-layerreader-word-s1-0"/>
        <w:shd w:val="clear" w:color="auto" w:fill="FFFFFF"/>
        <w:spacing w:before="0" w:beforeAutospacing="0" w:after="0" w:afterAutospacing="0" w:line="440" w:lineRule="exact"/>
        <w:rPr>
          <w:color w:val="000000"/>
          <w:sz w:val="21"/>
          <w:szCs w:val="21"/>
        </w:rPr>
      </w:pPr>
      <w:r>
        <w:rPr>
          <w:rFonts w:hint="eastAsia"/>
          <w:color w:val="000000"/>
          <w:sz w:val="21"/>
          <w:szCs w:val="21"/>
        </w:rPr>
        <w:t>   6</w:t>
      </w:r>
      <w:r>
        <w:rPr>
          <w:rFonts w:hint="eastAsia"/>
          <w:color w:val="000000"/>
          <w:sz w:val="21"/>
          <w:szCs w:val="21"/>
        </w:rPr>
        <w:t>、保证提供餐饮服务的场所环境、设备设施、布局流程及操作过程符合餐饮服务食品安全的标准和要求。不使用食品安全管理法律法规禁止使用的食品及原料。</w:t>
      </w:r>
      <w:r>
        <w:rPr>
          <w:rFonts w:hint="eastAsia"/>
          <w:color w:val="000000"/>
          <w:sz w:val="21"/>
          <w:szCs w:val="21"/>
        </w:rPr>
        <w:t> </w:t>
      </w:r>
    </w:p>
    <w:p w:rsidR="00E26854" w:rsidRDefault="0044383D">
      <w:pPr>
        <w:pStyle w:val="reader-word-layerreader-word-s1-0"/>
        <w:shd w:val="clear" w:color="auto" w:fill="FFFFFF"/>
        <w:spacing w:before="0" w:beforeAutospacing="0" w:after="0" w:afterAutospacing="0" w:line="440" w:lineRule="exact"/>
        <w:ind w:firstLineChars="200" w:firstLine="420"/>
        <w:rPr>
          <w:color w:val="000000"/>
          <w:sz w:val="21"/>
          <w:szCs w:val="21"/>
        </w:rPr>
      </w:pPr>
      <w:r>
        <w:rPr>
          <w:rFonts w:hint="eastAsia"/>
          <w:color w:val="000000"/>
          <w:sz w:val="21"/>
          <w:szCs w:val="21"/>
        </w:rPr>
        <w:t>7</w:t>
      </w:r>
      <w:r>
        <w:rPr>
          <w:rFonts w:hint="eastAsia"/>
          <w:color w:val="000000"/>
          <w:sz w:val="21"/>
          <w:szCs w:val="21"/>
        </w:rPr>
        <w:t>、保证规范食用油脂和添加剂管理使用，杜绝添加非食用物质，不超范围、不超剂量滥用食品添加剂。不使用非食品用具及容器、包装材料，不使用未经消毒合格的餐饮具、</w:t>
      </w:r>
      <w:r>
        <w:rPr>
          <w:rFonts w:hint="eastAsia"/>
          <w:color w:val="000000"/>
          <w:sz w:val="21"/>
          <w:szCs w:val="21"/>
        </w:rPr>
        <w:t>工具、容器。</w:t>
      </w:r>
    </w:p>
    <w:p w:rsidR="00E26854" w:rsidRDefault="0044383D">
      <w:pPr>
        <w:pStyle w:val="reader-word-layerreader-word-s1-0"/>
        <w:shd w:val="clear" w:color="auto" w:fill="FFFFFF"/>
        <w:spacing w:before="0" w:beforeAutospacing="0" w:after="0" w:afterAutospacing="0" w:line="440" w:lineRule="exact"/>
        <w:rPr>
          <w:color w:val="000000"/>
          <w:sz w:val="21"/>
          <w:szCs w:val="21"/>
        </w:rPr>
      </w:pPr>
      <w:r>
        <w:rPr>
          <w:rFonts w:hint="eastAsia"/>
          <w:color w:val="000000"/>
          <w:sz w:val="21"/>
          <w:szCs w:val="21"/>
        </w:rPr>
        <w:t>   8</w:t>
      </w:r>
      <w:r>
        <w:rPr>
          <w:rFonts w:hint="eastAsia"/>
          <w:color w:val="000000"/>
          <w:sz w:val="21"/>
          <w:szCs w:val="21"/>
        </w:rPr>
        <w:t>、建立本单位食品安全督查制度，规范经营行为，提高餐饮服务质量和自律意识，同时自觉接受食品安全监管部门和社会各界的监督，承担社会和法律责任。</w:t>
      </w:r>
    </w:p>
    <w:p w:rsidR="00E26854" w:rsidRDefault="0044383D">
      <w:pPr>
        <w:pStyle w:val="reader-word-layerreader-word-s1-0"/>
        <w:shd w:val="clear" w:color="auto" w:fill="FFFFFF"/>
        <w:spacing w:before="0" w:beforeAutospacing="0" w:after="0" w:afterAutospacing="0" w:line="440" w:lineRule="exact"/>
        <w:rPr>
          <w:color w:val="000000"/>
          <w:sz w:val="21"/>
          <w:szCs w:val="21"/>
        </w:rPr>
      </w:pPr>
      <w:r>
        <w:rPr>
          <w:rFonts w:hint="eastAsia"/>
          <w:color w:val="000000"/>
          <w:sz w:val="21"/>
          <w:szCs w:val="21"/>
        </w:rPr>
        <w:t> </w:t>
      </w:r>
    </w:p>
    <w:p w:rsidR="00E26854" w:rsidRDefault="0044383D">
      <w:pPr>
        <w:pStyle w:val="reader-word-layerreader-word-s1-2"/>
        <w:shd w:val="clear" w:color="auto" w:fill="FFFFFF"/>
        <w:spacing w:before="0" w:beforeAutospacing="0" w:after="0" w:afterAutospacing="0" w:line="440" w:lineRule="exact"/>
        <w:rPr>
          <w:color w:val="000000"/>
          <w:sz w:val="21"/>
          <w:szCs w:val="21"/>
        </w:rPr>
      </w:pPr>
      <w:r>
        <w:rPr>
          <w:rFonts w:hint="eastAsia"/>
          <w:sz w:val="21"/>
          <w:szCs w:val="21"/>
        </w:rPr>
        <w:t>承诺单位名称</w:t>
      </w:r>
      <w:r>
        <w:rPr>
          <w:rFonts w:hint="eastAsia"/>
          <w:sz w:val="21"/>
          <w:szCs w:val="21"/>
        </w:rPr>
        <w:t>(</w:t>
      </w:r>
      <w:r>
        <w:rPr>
          <w:rFonts w:hint="eastAsia"/>
          <w:color w:val="000000"/>
          <w:sz w:val="21"/>
          <w:szCs w:val="21"/>
        </w:rPr>
        <w:t>盖章</w:t>
      </w:r>
      <w:r>
        <w:rPr>
          <w:rFonts w:hint="eastAsia"/>
          <w:color w:val="000000"/>
          <w:sz w:val="21"/>
          <w:szCs w:val="21"/>
        </w:rPr>
        <w:t>)</w:t>
      </w:r>
      <w:r>
        <w:rPr>
          <w:rFonts w:hint="eastAsia"/>
          <w:color w:val="000000"/>
          <w:sz w:val="21"/>
          <w:szCs w:val="21"/>
        </w:rPr>
        <w:t>：</w:t>
      </w:r>
      <w:r>
        <w:rPr>
          <w:rFonts w:hint="eastAsia"/>
          <w:color w:val="000000"/>
          <w:sz w:val="21"/>
          <w:szCs w:val="21"/>
        </w:rPr>
        <w:t xml:space="preserve">                 </w:t>
      </w:r>
    </w:p>
    <w:p w:rsidR="00E26854" w:rsidRDefault="0044383D">
      <w:pPr>
        <w:pStyle w:val="reader-word-layerreader-word-s1-2"/>
        <w:shd w:val="clear" w:color="auto" w:fill="FFFFFF"/>
        <w:spacing w:before="0" w:beforeAutospacing="0" w:after="0" w:afterAutospacing="0" w:line="440" w:lineRule="exact"/>
        <w:rPr>
          <w:color w:val="000000"/>
          <w:sz w:val="21"/>
          <w:szCs w:val="21"/>
        </w:rPr>
      </w:pPr>
      <w:r>
        <w:rPr>
          <w:rFonts w:hint="eastAsia"/>
          <w:sz w:val="21"/>
          <w:szCs w:val="21"/>
        </w:rPr>
        <w:t>法定代表人（负责人）签字</w:t>
      </w:r>
      <w:r>
        <w:rPr>
          <w:rFonts w:hint="eastAsia"/>
          <w:sz w:val="21"/>
          <w:szCs w:val="21"/>
        </w:rPr>
        <w:t xml:space="preserve">:                        </w:t>
      </w:r>
      <w:r>
        <w:rPr>
          <w:rFonts w:hint="eastAsia"/>
          <w:sz w:val="21"/>
          <w:szCs w:val="21"/>
        </w:rPr>
        <w:t>承诺日期：</w:t>
      </w:r>
      <w:r>
        <w:rPr>
          <w:rFonts w:hint="eastAsia"/>
          <w:sz w:val="21"/>
          <w:szCs w:val="21"/>
        </w:rPr>
        <w:t xml:space="preserve">      </w:t>
      </w: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color w:val="000000"/>
          <w:sz w:val="21"/>
          <w:szCs w:val="21"/>
        </w:rPr>
        <w:t>日</w:t>
      </w:r>
    </w:p>
    <w:p w:rsidR="00E26854" w:rsidRDefault="00E26854">
      <w:pPr>
        <w:pStyle w:val="a3"/>
        <w:widowControl/>
        <w:spacing w:before="150" w:after="150"/>
        <w:rPr>
          <w:sz w:val="20"/>
          <w:szCs w:val="20"/>
        </w:rPr>
      </w:pPr>
    </w:p>
    <w:p w:rsidR="00E26854" w:rsidRDefault="0044383D">
      <w:pPr>
        <w:pStyle w:val="a3"/>
        <w:widowControl/>
        <w:spacing w:before="150" w:after="150"/>
        <w:rPr>
          <w:sz w:val="20"/>
          <w:szCs w:val="20"/>
        </w:rPr>
      </w:pPr>
      <w:r>
        <w:rPr>
          <w:rFonts w:hint="eastAsia"/>
          <w:sz w:val="20"/>
          <w:szCs w:val="20"/>
        </w:rPr>
        <w:t>]</w:t>
      </w:r>
    </w:p>
    <w:p w:rsidR="00E26854" w:rsidRDefault="00E26854">
      <w:pPr>
        <w:pStyle w:val="a3"/>
        <w:widowControl/>
        <w:spacing w:before="150" w:after="150"/>
        <w:rPr>
          <w:sz w:val="20"/>
          <w:szCs w:val="20"/>
        </w:rPr>
      </w:pPr>
    </w:p>
    <w:p w:rsidR="00E26854" w:rsidRDefault="00E26854">
      <w:bookmarkStart w:id="0" w:name="_GoBack"/>
      <w:bookmarkEnd w:id="0"/>
    </w:p>
    <w:sectPr w:rsidR="00E26854" w:rsidSect="00E2685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383D" w:rsidRDefault="0044383D" w:rsidP="00315F6F">
      <w:r>
        <w:separator/>
      </w:r>
    </w:p>
  </w:endnote>
  <w:endnote w:type="continuationSeparator" w:id="1">
    <w:p w:rsidR="0044383D" w:rsidRDefault="0044383D" w:rsidP="00315F6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简体">
    <w:altName w:val="方正舒体"/>
    <w:charset w:val="86"/>
    <w:family w:val="auto"/>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383D" w:rsidRDefault="0044383D" w:rsidP="00315F6F">
      <w:r>
        <w:separator/>
      </w:r>
    </w:p>
  </w:footnote>
  <w:footnote w:type="continuationSeparator" w:id="1">
    <w:p w:rsidR="0044383D" w:rsidRDefault="0044383D" w:rsidP="00315F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F8314B"/>
    <w:multiLevelType w:val="multilevel"/>
    <w:tmpl w:val="7EF8314B"/>
    <w:lvl w:ilvl="0">
      <w:start w:val="1"/>
      <w:numFmt w:val="decimal"/>
      <w:lvlText w:val="%1."/>
      <w:lvlJc w:val="left"/>
      <w:pPr>
        <w:ind w:left="420" w:hanging="420"/>
      </w:pPr>
    </w:lvl>
    <w:lvl w:ilvl="1">
      <w:start w:val="2"/>
      <w:numFmt w:val="bullet"/>
      <w:lvlText w:val="□"/>
      <w:lvlJc w:val="left"/>
      <w:pPr>
        <w:tabs>
          <w:tab w:val="left" w:pos="780"/>
        </w:tabs>
        <w:ind w:left="780" w:hanging="360"/>
      </w:pPr>
      <w:rPr>
        <w:rFonts w:ascii="宋体" w:eastAsia="宋体" w:hAnsi="宋体" w:cs="Times New Roman" w:hint="eastAsia"/>
        <w:color w:val="auto"/>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6854"/>
    <w:rsid w:val="00315F6F"/>
    <w:rsid w:val="0044383D"/>
    <w:rsid w:val="0080052B"/>
    <w:rsid w:val="00E26854"/>
    <w:rsid w:val="42955F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685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E26854"/>
    <w:pPr>
      <w:jc w:val="left"/>
    </w:pPr>
    <w:rPr>
      <w:kern w:val="0"/>
      <w:sz w:val="24"/>
      <w:szCs w:val="24"/>
    </w:rPr>
  </w:style>
  <w:style w:type="paragraph" w:customStyle="1" w:styleId="reader-word-layerreader-word-s1-0">
    <w:name w:val="reader-word-layer reader-word-s1-0"/>
    <w:basedOn w:val="a"/>
    <w:uiPriority w:val="99"/>
    <w:rsid w:val="00E26854"/>
    <w:pPr>
      <w:widowControl/>
      <w:spacing w:before="100" w:beforeAutospacing="1" w:after="100" w:afterAutospacing="1"/>
      <w:jc w:val="left"/>
    </w:pPr>
    <w:rPr>
      <w:rFonts w:ascii="宋体" w:hAnsi="宋体" w:cs="宋体"/>
      <w:kern w:val="0"/>
      <w:sz w:val="24"/>
      <w:szCs w:val="24"/>
    </w:rPr>
  </w:style>
  <w:style w:type="paragraph" w:customStyle="1" w:styleId="reader-word-layerreader-word-s1-3">
    <w:name w:val="reader-word-layer reader-word-s1-3"/>
    <w:basedOn w:val="a"/>
    <w:uiPriority w:val="99"/>
    <w:rsid w:val="00E26854"/>
    <w:pPr>
      <w:widowControl/>
      <w:spacing w:before="100" w:beforeAutospacing="1" w:after="100" w:afterAutospacing="1"/>
      <w:jc w:val="left"/>
    </w:pPr>
    <w:rPr>
      <w:rFonts w:ascii="宋体" w:hAnsi="宋体" w:cs="宋体"/>
      <w:kern w:val="0"/>
      <w:sz w:val="24"/>
      <w:szCs w:val="24"/>
    </w:rPr>
  </w:style>
  <w:style w:type="paragraph" w:customStyle="1" w:styleId="reader-word-layerreader-word-s1-2">
    <w:name w:val="reader-word-layer reader-word-s1-2"/>
    <w:basedOn w:val="a"/>
    <w:uiPriority w:val="99"/>
    <w:rsid w:val="00E26854"/>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rsid w:val="00315F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315F6F"/>
    <w:rPr>
      <w:kern w:val="2"/>
      <w:sz w:val="18"/>
      <w:szCs w:val="18"/>
    </w:rPr>
  </w:style>
  <w:style w:type="paragraph" w:styleId="a5">
    <w:name w:val="footer"/>
    <w:basedOn w:val="a"/>
    <w:link w:val="Char0"/>
    <w:rsid w:val="00315F6F"/>
    <w:pPr>
      <w:tabs>
        <w:tab w:val="center" w:pos="4153"/>
        <w:tab w:val="right" w:pos="8306"/>
      </w:tabs>
      <w:snapToGrid w:val="0"/>
      <w:jc w:val="left"/>
    </w:pPr>
    <w:rPr>
      <w:sz w:val="18"/>
      <w:szCs w:val="18"/>
    </w:rPr>
  </w:style>
  <w:style w:type="character" w:customStyle="1" w:styleId="Char0">
    <w:name w:val="页脚 Char"/>
    <w:basedOn w:val="a0"/>
    <w:link w:val="a5"/>
    <w:rsid w:val="00315F6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495</Words>
  <Characters>2826</Characters>
  <Application>Microsoft Office Word</Application>
  <DocSecurity>0</DocSecurity>
  <Lines>23</Lines>
  <Paragraphs>6</Paragraphs>
  <ScaleCrop>false</ScaleCrop>
  <Company>Microsoft</Company>
  <LinksUpToDate>false</LinksUpToDate>
  <CharactersWithSpaces>3315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Users</cp:lastModifiedBy>
  <cp:revision>2</cp:revision>
  <dcterms:created xsi:type="dcterms:W3CDTF">2019-09-24T02:48:00Z</dcterms:created>
  <dcterms:modified xsi:type="dcterms:W3CDTF">2019-09-24T02:48:00Z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