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6C" w:rsidRPr="00FC6AEE" w:rsidRDefault="002F016C" w:rsidP="002F016C">
      <w:pPr>
        <w:widowControl/>
        <w:spacing w:line="580" w:lineRule="exact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r w:rsidRPr="00FC6AEE">
        <w:rPr>
          <w:rFonts w:ascii="宋体" w:hAnsi="宋体" w:cs="宋体" w:hint="eastAsia"/>
          <w:kern w:val="0"/>
          <w:sz w:val="28"/>
          <w:szCs w:val="28"/>
        </w:rPr>
        <w:t>浙江省校车使用许可审批表（样张）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626"/>
        <w:gridCol w:w="755"/>
        <w:gridCol w:w="1584"/>
        <w:gridCol w:w="238"/>
        <w:gridCol w:w="1147"/>
        <w:gridCol w:w="238"/>
        <w:gridCol w:w="830"/>
        <w:gridCol w:w="2128"/>
      </w:tblGrid>
      <w:tr w:rsidR="002F016C" w:rsidRPr="00FC6AEE" w:rsidTr="00A04F0D">
        <w:trPr>
          <w:trHeight w:val="1167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校车服务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提供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者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ind w:right="1280" w:firstLineChars="245" w:firstLine="588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浙江省公共交通有限公司（盖章）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车辆号牌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浙A１２３４５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车辆类型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中型客车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联系人电话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１３９１２３４５６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驾驶人姓名及准驾车型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张三　A2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驾驶人身份证号码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333333333333333333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校车性质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专用校车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运行方案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另附，需写明运行理由、接送线路等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管理制度</w:t>
            </w:r>
          </w:p>
        </w:tc>
        <w:tc>
          <w:tcPr>
            <w:tcW w:w="3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根据《校车安全管理条例》第二章的要求制定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车辆合格证明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另附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车辆</w:t>
            </w:r>
            <w:proofErr w:type="gramStart"/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参保证明</w:t>
            </w:r>
            <w:proofErr w:type="gramEnd"/>
          </w:p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（保单号码）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另附</w:t>
            </w:r>
          </w:p>
        </w:tc>
      </w:tr>
      <w:tr w:rsidR="002F016C" w:rsidRPr="00FC6AEE" w:rsidTr="00A04F0D">
        <w:trPr>
          <w:trHeight w:val="718"/>
          <w:jc w:val="center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市、县（市、区）教育部门初审意见</w:t>
            </w:r>
          </w:p>
        </w:tc>
        <w:tc>
          <w:tcPr>
            <w:tcW w:w="6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50" w:firstLine="37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年   月   日</w:t>
            </w:r>
          </w:p>
        </w:tc>
      </w:tr>
      <w:tr w:rsidR="002F016C" w:rsidRPr="00FC6AEE" w:rsidTr="00A04F0D">
        <w:trPr>
          <w:trHeight w:val="1935"/>
          <w:jc w:val="center"/>
        </w:trPr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市、县（市、区）公安部门审核意见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firstLineChars="400" w:firstLine="9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市、县（市、区）交通部门审核意见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市、县（市、区）教育部门审核意见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250" w:firstLine="6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盖 章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leftChars="390" w:left="819"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年   月   日</w:t>
            </w:r>
          </w:p>
        </w:tc>
      </w:tr>
      <w:tr w:rsidR="002F016C" w:rsidRPr="00FC6AEE" w:rsidTr="00A04F0D">
        <w:trPr>
          <w:trHeight w:val="1404"/>
          <w:jc w:val="center"/>
        </w:trPr>
        <w:tc>
          <w:tcPr>
            <w:tcW w:w="92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市、县（市、区）人民政府意见</w:t>
            </w:r>
          </w:p>
          <w:p w:rsidR="002F016C" w:rsidRPr="00FC6AEE" w:rsidRDefault="002F016C" w:rsidP="00A04F0D">
            <w:pPr>
              <w:widowControl/>
              <w:spacing w:line="300" w:lineRule="atLeas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2F016C" w:rsidRPr="00FC6AEE" w:rsidRDefault="002F016C" w:rsidP="00A04F0D">
            <w:pPr>
              <w:widowControl/>
              <w:spacing w:line="300" w:lineRule="atLeast"/>
              <w:ind w:firstLineChars="2450" w:firstLine="58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盖  章  </w:t>
            </w:r>
          </w:p>
          <w:p w:rsidR="002F016C" w:rsidRPr="00FC6AEE" w:rsidRDefault="002F016C" w:rsidP="00A04F0D">
            <w:pPr>
              <w:widowControl/>
              <w:spacing w:line="300" w:lineRule="atLeast"/>
              <w:ind w:right="48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年    月    日</w:t>
            </w:r>
          </w:p>
        </w:tc>
      </w:tr>
      <w:tr w:rsidR="002F016C" w:rsidRPr="00FC6AEE" w:rsidTr="00A04F0D">
        <w:trPr>
          <w:trHeight w:val="86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C6AEE">
              <w:rPr>
                <w:rFonts w:ascii="仿宋_GB2312" w:eastAsia="仿宋_GB2312" w:hAnsi="宋体" w:cs="宋体" w:hint="eastAsia"/>
                <w:kern w:val="0"/>
                <w:sz w:val="24"/>
              </w:rPr>
              <w:t>标志牌号码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6C" w:rsidRPr="00FC6AEE" w:rsidRDefault="002F016C" w:rsidP="00A04F0D">
            <w:pPr>
              <w:widowControl/>
              <w:spacing w:line="300" w:lineRule="atLeast"/>
              <w:ind w:firstLineChars="500" w:firstLine="120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2F016C" w:rsidRPr="00FC6AEE" w:rsidRDefault="002F016C" w:rsidP="002F016C">
      <w:pPr>
        <w:widowControl/>
        <w:spacing w:line="240" w:lineRule="exact"/>
        <w:ind w:leftChars="-50" w:left="-105" w:rightChars="7" w:right="15"/>
        <w:jc w:val="left"/>
        <w:rPr>
          <w:rFonts w:ascii="仿宋_GB2312" w:eastAsia="仿宋_GB2312" w:hAnsi="宋体" w:cs="宋体" w:hint="eastAsia"/>
          <w:kern w:val="0"/>
          <w:sz w:val="24"/>
        </w:rPr>
      </w:pPr>
      <w:r w:rsidRPr="00FC6AEE">
        <w:rPr>
          <w:rFonts w:ascii="仿宋_GB2312" w:eastAsia="仿宋_GB2312" w:hAnsi="宋体" w:cs="宋体" w:hint="eastAsia"/>
          <w:b/>
          <w:kern w:val="0"/>
          <w:sz w:val="24"/>
        </w:rPr>
        <w:t>说明：</w:t>
      </w:r>
      <w:r w:rsidRPr="00FC6AEE">
        <w:rPr>
          <w:rFonts w:ascii="仿宋_GB2312" w:eastAsia="仿宋_GB2312" w:hAnsi="宋体" w:cs="宋体" w:hint="eastAsia"/>
          <w:kern w:val="0"/>
          <w:sz w:val="24"/>
        </w:rPr>
        <w:t>1.“校车性质”为“专用校车”、“非专用校车”。</w:t>
      </w:r>
    </w:p>
    <w:p w:rsidR="002F016C" w:rsidRPr="00FC6AEE" w:rsidRDefault="002F016C" w:rsidP="002F016C">
      <w:pPr>
        <w:widowControl/>
        <w:spacing w:line="240" w:lineRule="exact"/>
        <w:ind w:leftChars="-50" w:left="-105" w:rightChars="7" w:right="15"/>
        <w:jc w:val="left"/>
        <w:rPr>
          <w:rFonts w:ascii="仿宋_GB2312" w:eastAsia="仿宋_GB2312" w:hAnsi="宋体" w:cs="宋体" w:hint="eastAsia"/>
          <w:sz w:val="24"/>
        </w:rPr>
      </w:pPr>
    </w:p>
    <w:p w:rsidR="00B33D95" w:rsidRPr="002F016C" w:rsidRDefault="00B33D95"/>
    <w:sectPr w:rsidR="00B33D95" w:rsidRPr="002F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16C"/>
    <w:rsid w:val="002F016C"/>
    <w:rsid w:val="00B3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方声涛</dc:creator>
  <cp:keywords/>
  <dc:description/>
  <cp:lastModifiedBy>方声涛</cp:lastModifiedBy>
  <cp:revision>1</cp:revision>
  <dcterms:created xsi:type="dcterms:W3CDTF">2017-11-28T09:06:00Z</dcterms:created>
  <dcterms:modified xsi:type="dcterms:W3CDTF">2017-11-28T09:06:00Z</dcterms:modified>
</cp:coreProperties>
</file>