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[1]</w:t>
      </w:r>
      <w:bookmarkStart w:id="0" w:name="_GoBack"/>
      <w:r>
        <w:rPr>
          <w:rFonts w:hint="eastAsia" w:ascii="仿宋_GB2312" w:hAnsi="新宋体" w:eastAsia="仿宋_GB2312"/>
          <w:sz w:val="32"/>
          <w:szCs w:val="32"/>
        </w:rPr>
        <w:t>行政复议申请书</w:t>
      </w:r>
      <w:bookmarkEnd w:id="0"/>
      <w:r>
        <w:rPr>
          <w:rFonts w:hint="eastAsia" w:ascii="仿宋_GB2312" w:hAnsi="新宋体" w:eastAsia="仿宋_GB2312"/>
          <w:sz w:val="32"/>
          <w:szCs w:val="32"/>
        </w:rPr>
        <w:t>(公民/法人或者其他组织)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身份证（其他有效证件）号码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[（法人或者其他组织）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2"/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2.申请人身份证明材料复议件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spacing w:line="0" w:lineRule="atLeast"/>
        <w:ind w:firstLine="1760" w:firstLineChars="550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申请人(签名或者盖章)：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spacing w:line="0" w:lineRule="atLeast"/>
        <w:ind w:left="160" w:hanging="160" w:hangingChars="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46E8"/>
    <w:rsid w:val="4E3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2021-09-09T07:43:00Z</dcterms:created>
  <dc:creator>Admin</dc:creator>
  <cp:lastModifiedBy>Admin</cp:lastModifiedBy>
  <dcterms:modified xsi:type="dcterms:W3CDTF">2021-09-09T07:44:50Z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